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D2" w:rsidRPr="00DE4097" w:rsidRDefault="00E12FD2">
      <w:pPr>
        <w:pStyle w:val="1"/>
        <w:rPr>
          <w:rFonts w:ascii="Times New Roman" w:hAnsi="Times New Roman" w:cs="Times New Roman"/>
        </w:rPr>
      </w:pPr>
    </w:p>
    <w:p w:rsidR="0033164D" w:rsidRPr="00DE4097" w:rsidRDefault="0033164D" w:rsidP="0033164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097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33164D" w:rsidRPr="00DE4097" w:rsidRDefault="0033164D" w:rsidP="0033164D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E4097">
        <w:rPr>
          <w:rFonts w:ascii="Times New Roman" w:hAnsi="Times New Roman" w:cs="Times New Roman"/>
          <w:b/>
          <w:sz w:val="28"/>
        </w:rPr>
        <w:t xml:space="preserve"> АО «МЕДИЦИНСКИЕ УСЛУГИ» ЗА 20</w:t>
      </w:r>
      <w:r w:rsidR="001A60EB">
        <w:rPr>
          <w:rFonts w:ascii="Times New Roman" w:hAnsi="Times New Roman" w:cs="Times New Roman"/>
          <w:b/>
          <w:sz w:val="28"/>
        </w:rPr>
        <w:t>2</w:t>
      </w:r>
      <w:r w:rsidR="007015F2">
        <w:rPr>
          <w:rFonts w:ascii="Times New Roman" w:hAnsi="Times New Roman" w:cs="Times New Roman"/>
          <w:b/>
          <w:sz w:val="28"/>
        </w:rPr>
        <w:t>1</w:t>
      </w:r>
      <w:r w:rsidR="00CE47EA">
        <w:rPr>
          <w:rFonts w:ascii="Times New Roman" w:hAnsi="Times New Roman" w:cs="Times New Roman"/>
          <w:b/>
          <w:sz w:val="28"/>
        </w:rPr>
        <w:t xml:space="preserve"> ГОД</w:t>
      </w:r>
    </w:p>
    <w:p w:rsidR="0033164D" w:rsidRPr="00DE4097" w:rsidRDefault="0033164D" w:rsidP="0033164D">
      <w:pPr>
        <w:jc w:val="center"/>
        <w:rPr>
          <w:rFonts w:ascii="Times New Roman" w:hAnsi="Times New Roman" w:cs="Times New Roman"/>
          <w:b/>
          <w:sz w:val="28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>Сведения о положении акционерного общества в отрасли.</w:t>
      </w:r>
    </w:p>
    <w:p w:rsidR="00855F0F" w:rsidRPr="00DE4097" w:rsidRDefault="00855F0F" w:rsidP="00CE47EA">
      <w:pPr>
        <w:ind w:left="1080" w:firstLine="0"/>
        <w:rPr>
          <w:rFonts w:ascii="Times New Roman" w:hAnsi="Times New Roman" w:cs="Times New Roman"/>
        </w:rPr>
      </w:pPr>
    </w:p>
    <w:p w:rsidR="00E12FD2" w:rsidRPr="00DE4097" w:rsidRDefault="00E12FD2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Основным</w:t>
      </w:r>
      <w:r w:rsidR="007015F2">
        <w:rPr>
          <w:rFonts w:ascii="Times New Roman" w:hAnsi="Times New Roman" w:cs="Times New Roman"/>
        </w:rPr>
        <w:t xml:space="preserve"> </w:t>
      </w:r>
      <w:r w:rsidRPr="00DE4097">
        <w:rPr>
          <w:rFonts w:ascii="Times New Roman" w:hAnsi="Times New Roman" w:cs="Times New Roman"/>
        </w:rPr>
        <w:t>вид</w:t>
      </w:r>
      <w:r w:rsidR="0033164D" w:rsidRPr="00DE4097">
        <w:rPr>
          <w:rFonts w:ascii="Times New Roman" w:hAnsi="Times New Roman" w:cs="Times New Roman"/>
        </w:rPr>
        <w:t>о</w:t>
      </w:r>
      <w:r w:rsidRPr="00DE4097">
        <w:rPr>
          <w:rFonts w:ascii="Times New Roman" w:hAnsi="Times New Roman" w:cs="Times New Roman"/>
        </w:rPr>
        <w:t>м деятельности общества явля</w:t>
      </w:r>
      <w:r w:rsidR="0033164D" w:rsidRPr="00DE4097">
        <w:rPr>
          <w:rFonts w:ascii="Times New Roman" w:hAnsi="Times New Roman" w:cs="Times New Roman"/>
        </w:rPr>
        <w:t>е</w:t>
      </w:r>
      <w:r w:rsidRPr="00DE4097">
        <w:rPr>
          <w:rFonts w:ascii="Times New Roman" w:hAnsi="Times New Roman" w:cs="Times New Roman"/>
        </w:rPr>
        <w:t>тся</w:t>
      </w:r>
      <w:r w:rsidR="0033164D" w:rsidRPr="00DE4097">
        <w:rPr>
          <w:rFonts w:ascii="Times New Roman" w:hAnsi="Times New Roman" w:cs="Times New Roman"/>
        </w:rPr>
        <w:t xml:space="preserve"> оказание платных медицинских услуг населению.</w:t>
      </w:r>
    </w:p>
    <w:p w:rsidR="00E12FD2" w:rsidRPr="00DE4097" w:rsidRDefault="00E12FD2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В качестве основных факторов, влияющих как на состояние отрасли в целом, так и на деятельность общества, можно указать:</w:t>
      </w:r>
    </w:p>
    <w:p w:rsidR="00E12FD2" w:rsidRPr="00DE4097" w:rsidRDefault="0033164D" w:rsidP="00CE47E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Платежеспособность населения</w:t>
      </w:r>
      <w:r w:rsidR="00440F70" w:rsidRPr="00DE4097">
        <w:rPr>
          <w:rFonts w:ascii="Times New Roman" w:hAnsi="Times New Roman" w:cs="Times New Roman"/>
        </w:rPr>
        <w:t>.</w:t>
      </w:r>
    </w:p>
    <w:p w:rsidR="0033164D" w:rsidRPr="00DE4097" w:rsidRDefault="00AD20D7" w:rsidP="00CE47E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Качественный и количественный состав предоставляемых услуг</w:t>
      </w:r>
      <w:r w:rsidR="00440F70" w:rsidRPr="00DE4097">
        <w:rPr>
          <w:rFonts w:ascii="Times New Roman" w:hAnsi="Times New Roman" w:cs="Times New Roman"/>
        </w:rPr>
        <w:t>.</w:t>
      </w:r>
    </w:p>
    <w:p w:rsidR="00AD20D7" w:rsidRPr="00DE4097" w:rsidRDefault="00AD20D7" w:rsidP="00CE47E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Наличие современной материальной базы</w:t>
      </w:r>
      <w:r w:rsidR="00440F70" w:rsidRPr="00DE4097">
        <w:rPr>
          <w:rFonts w:ascii="Times New Roman" w:hAnsi="Times New Roman" w:cs="Times New Roman"/>
        </w:rPr>
        <w:t>.</w:t>
      </w:r>
    </w:p>
    <w:p w:rsidR="00AD20D7" w:rsidRDefault="00AD20D7" w:rsidP="00CE47E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Высокий уровень профессионализма работников.</w:t>
      </w:r>
    </w:p>
    <w:p w:rsidR="003770B8" w:rsidRPr="00DE4097" w:rsidRDefault="003770B8" w:rsidP="00CE47E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Эпидемиологическая ситуация в Российской Федерации.</w:t>
      </w:r>
    </w:p>
    <w:p w:rsidR="00926ED4" w:rsidRPr="00DE4097" w:rsidRDefault="00926ED4" w:rsidP="00CE47EA">
      <w:pPr>
        <w:ind w:left="1080" w:firstLine="0"/>
        <w:rPr>
          <w:rFonts w:ascii="Times New Roman" w:hAnsi="Times New Roman" w:cs="Times New Roman"/>
        </w:rPr>
      </w:pPr>
    </w:p>
    <w:p w:rsidR="00E12FD2" w:rsidRPr="00DE4097" w:rsidRDefault="00E12FD2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 xml:space="preserve">Общие тенденции развития отрасли </w:t>
      </w:r>
      <w:r w:rsidR="00AD20D7" w:rsidRPr="00DE4097">
        <w:rPr>
          <w:rFonts w:ascii="Times New Roman" w:hAnsi="Times New Roman" w:cs="Times New Roman"/>
        </w:rPr>
        <w:t>медицинских услуг</w:t>
      </w:r>
      <w:r w:rsidRPr="00DE4097">
        <w:rPr>
          <w:rFonts w:ascii="Times New Roman" w:hAnsi="Times New Roman" w:cs="Times New Roman"/>
        </w:rPr>
        <w:t xml:space="preserve"> в отчетном году АО "</w:t>
      </w:r>
      <w:r w:rsidR="00CE47EA" w:rsidRPr="00CE47EA">
        <w:rPr>
          <w:rFonts w:ascii="Times New Roman" w:hAnsi="Times New Roman" w:cs="Times New Roman"/>
        </w:rPr>
        <w:t>Медицинские услуги</w:t>
      </w:r>
      <w:r w:rsidRPr="00DE4097">
        <w:rPr>
          <w:rFonts w:ascii="Times New Roman" w:hAnsi="Times New Roman" w:cs="Times New Roman"/>
        </w:rPr>
        <w:t xml:space="preserve">" </w:t>
      </w:r>
      <w:r w:rsidR="00227E47" w:rsidRPr="00DE4097">
        <w:rPr>
          <w:rFonts w:ascii="Times New Roman" w:hAnsi="Times New Roman" w:cs="Times New Roman"/>
        </w:rPr>
        <w:t>оценивает</w:t>
      </w:r>
      <w:r w:rsidRPr="00DE4097">
        <w:rPr>
          <w:rFonts w:ascii="Times New Roman" w:hAnsi="Times New Roman" w:cs="Times New Roman"/>
        </w:rPr>
        <w:t xml:space="preserve"> как </w:t>
      </w:r>
      <w:r w:rsidR="00EA336C">
        <w:rPr>
          <w:rFonts w:ascii="Times New Roman" w:hAnsi="Times New Roman" w:cs="Times New Roman"/>
        </w:rPr>
        <w:t>сложные</w:t>
      </w:r>
      <w:r w:rsidRPr="00DE4097">
        <w:rPr>
          <w:rFonts w:ascii="Times New Roman" w:hAnsi="Times New Roman" w:cs="Times New Roman"/>
        </w:rPr>
        <w:t>, что связано со следующими событиями, которые произошли в отчетном году и существенно повлияли на отрасль:</w:t>
      </w:r>
    </w:p>
    <w:p w:rsidR="0003610A" w:rsidRPr="00DE4097" w:rsidRDefault="00227E47" w:rsidP="00CE47EA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борьбы</w:t>
      </w:r>
      <w:r w:rsidR="003770B8">
        <w:rPr>
          <w:rFonts w:ascii="Times New Roman" w:hAnsi="Times New Roman" w:cs="Times New Roman"/>
        </w:rPr>
        <w:t xml:space="preserve"> с общемировой проблемой – новой коронавирусной инфекцией, повлекший за собой введение ряд мер, существенно влияющих на деятельность медицинских организаций</w:t>
      </w:r>
      <w:r w:rsidR="00440F70" w:rsidRPr="00DE4097">
        <w:rPr>
          <w:rFonts w:ascii="Times New Roman" w:hAnsi="Times New Roman" w:cs="Times New Roman"/>
        </w:rPr>
        <w:t>.</w:t>
      </w:r>
    </w:p>
    <w:p w:rsidR="00A71E86" w:rsidRDefault="003770B8" w:rsidP="00CE47EA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Резкое п</w:t>
      </w:r>
      <w:r w:rsidR="00A71E86" w:rsidRPr="003770B8">
        <w:rPr>
          <w:rFonts w:ascii="Times New Roman" w:hAnsi="Times New Roman" w:cs="Times New Roman"/>
        </w:rPr>
        <w:t>аде</w:t>
      </w:r>
      <w:r>
        <w:rPr>
          <w:rFonts w:ascii="Times New Roman" w:hAnsi="Times New Roman" w:cs="Times New Roman"/>
        </w:rPr>
        <w:t>ние</w:t>
      </w:r>
      <w:r w:rsidR="00A71E86" w:rsidRPr="003770B8">
        <w:rPr>
          <w:rFonts w:ascii="Times New Roman" w:hAnsi="Times New Roman" w:cs="Times New Roman"/>
        </w:rPr>
        <w:t xml:space="preserve"> платежеспособност</w:t>
      </w:r>
      <w:r>
        <w:rPr>
          <w:rFonts w:ascii="Times New Roman" w:hAnsi="Times New Roman" w:cs="Times New Roman"/>
        </w:rPr>
        <w:t>и</w:t>
      </w:r>
      <w:r w:rsidR="00A71E86" w:rsidRPr="003770B8">
        <w:rPr>
          <w:rFonts w:ascii="Times New Roman" w:hAnsi="Times New Roman" w:cs="Times New Roman"/>
        </w:rPr>
        <w:t xml:space="preserve"> населения и, соответственно, количеств</w:t>
      </w:r>
      <w:r>
        <w:rPr>
          <w:rFonts w:ascii="Times New Roman" w:hAnsi="Times New Roman" w:cs="Times New Roman"/>
        </w:rPr>
        <w:t>а</w:t>
      </w:r>
      <w:r w:rsidR="00A71E86" w:rsidRPr="003770B8">
        <w:rPr>
          <w:rFonts w:ascii="Times New Roman" w:hAnsi="Times New Roman" w:cs="Times New Roman"/>
        </w:rPr>
        <w:t xml:space="preserve"> посещений </w:t>
      </w:r>
      <w:r w:rsidR="009623EF" w:rsidRPr="003770B8">
        <w:rPr>
          <w:rFonts w:ascii="Times New Roman" w:hAnsi="Times New Roman" w:cs="Times New Roman"/>
        </w:rPr>
        <w:t xml:space="preserve">у </w:t>
      </w:r>
      <w:r w:rsidR="00A71E86" w:rsidRPr="003770B8">
        <w:rPr>
          <w:rFonts w:ascii="Times New Roman" w:hAnsi="Times New Roman" w:cs="Times New Roman"/>
        </w:rPr>
        <w:t>врачей.</w:t>
      </w:r>
    </w:p>
    <w:p w:rsidR="003770B8" w:rsidRPr="003770B8" w:rsidRDefault="003770B8" w:rsidP="00CE47EA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 населения перед посещением медицинских учреждений в период пандемии.</w:t>
      </w:r>
    </w:p>
    <w:p w:rsidR="003F0148" w:rsidRPr="00DE4097" w:rsidRDefault="003F0148" w:rsidP="00CE47EA">
      <w:pPr>
        <w:ind w:left="1494" w:firstLine="0"/>
        <w:rPr>
          <w:rFonts w:ascii="Times New Roman" w:hAnsi="Times New Roman" w:cs="Times New Roman"/>
        </w:rPr>
      </w:pPr>
    </w:p>
    <w:p w:rsidR="00E12FD2" w:rsidRDefault="00E12FD2" w:rsidP="003770B8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По мнению органов управления общества, тенденции развития АО "</w:t>
      </w:r>
      <w:r w:rsidR="0003610A" w:rsidRPr="00DE4097">
        <w:rPr>
          <w:rFonts w:ascii="Times New Roman" w:hAnsi="Times New Roman" w:cs="Times New Roman"/>
          <w:sz w:val="20"/>
          <w:szCs w:val="20"/>
        </w:rPr>
        <w:t>МЕДИЦИНСКИЕ УСЛУГИ</w:t>
      </w:r>
      <w:r w:rsidRPr="00DE4097">
        <w:rPr>
          <w:rFonts w:ascii="Times New Roman" w:hAnsi="Times New Roman" w:cs="Times New Roman"/>
        </w:rPr>
        <w:t>" в целом соответствуют общеотраслевым тенденциям</w:t>
      </w:r>
      <w:r w:rsidR="00855F0F" w:rsidRPr="00DE4097">
        <w:rPr>
          <w:rFonts w:ascii="Times New Roman" w:hAnsi="Times New Roman" w:cs="Times New Roman"/>
        </w:rPr>
        <w:t>.</w:t>
      </w:r>
    </w:p>
    <w:p w:rsidR="00941384" w:rsidRDefault="00941384" w:rsidP="00377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беспрецедентной ситуацией, сложившейся как в мире и Российской Федерации в целом, так и в городе Москве, в частности, сложно объективно оценивать результаты 202</w:t>
      </w:r>
      <w:r w:rsidR="00227E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в любой коммерческой сфере</w:t>
      </w:r>
      <w:r w:rsidR="00227E47">
        <w:rPr>
          <w:rFonts w:ascii="Times New Roman" w:hAnsi="Times New Roman" w:cs="Times New Roman"/>
        </w:rPr>
        <w:t xml:space="preserve"> в целом</w:t>
      </w:r>
      <w:r>
        <w:rPr>
          <w:rFonts w:ascii="Times New Roman" w:hAnsi="Times New Roman" w:cs="Times New Roman"/>
        </w:rPr>
        <w:t>. 202</w:t>
      </w:r>
      <w:r w:rsidR="00227E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</w:t>
      </w:r>
      <w:r w:rsidR="00227E47">
        <w:rPr>
          <w:rFonts w:ascii="Times New Roman" w:hAnsi="Times New Roman" w:cs="Times New Roman"/>
        </w:rPr>
        <w:t>представлял собой по сути восстановление медицинской организации после сверхсложного 2020 года. Ф</w:t>
      </w:r>
      <w:r>
        <w:rPr>
          <w:rFonts w:ascii="Times New Roman" w:hAnsi="Times New Roman" w:cs="Times New Roman"/>
        </w:rPr>
        <w:t xml:space="preserve">инансовые потери в нашей отрасли </w:t>
      </w:r>
      <w:r w:rsidR="00227E47">
        <w:rPr>
          <w:rFonts w:ascii="Times New Roman" w:hAnsi="Times New Roman" w:cs="Times New Roman"/>
        </w:rPr>
        <w:t xml:space="preserve">как и в 2020 году были связаны с </w:t>
      </w:r>
      <w:r>
        <w:rPr>
          <w:rFonts w:ascii="Times New Roman" w:hAnsi="Times New Roman" w:cs="Times New Roman"/>
        </w:rPr>
        <w:t>рядом объективных факторов:</w:t>
      </w:r>
    </w:p>
    <w:p w:rsidR="00941384" w:rsidRPr="00941384" w:rsidRDefault="00941384" w:rsidP="00941384">
      <w:pPr>
        <w:pStyle w:val="affff"/>
        <w:numPr>
          <w:ilvl w:val="0"/>
          <w:numId w:val="9"/>
        </w:numPr>
        <w:rPr>
          <w:sz w:val="24"/>
          <w:szCs w:val="24"/>
        </w:rPr>
      </w:pPr>
      <w:r w:rsidRPr="00941384">
        <w:rPr>
          <w:sz w:val="24"/>
          <w:szCs w:val="24"/>
        </w:rPr>
        <w:t>Введение жестких, но необходимых ограничительных мер для всех граждан,</w:t>
      </w:r>
    </w:p>
    <w:p w:rsidR="00941384" w:rsidRPr="00941384" w:rsidRDefault="00941384" w:rsidP="00941384">
      <w:pPr>
        <w:pStyle w:val="affff"/>
        <w:numPr>
          <w:ilvl w:val="0"/>
          <w:numId w:val="9"/>
        </w:numPr>
        <w:rPr>
          <w:sz w:val="24"/>
          <w:szCs w:val="24"/>
        </w:rPr>
      </w:pPr>
      <w:r w:rsidRPr="00941384">
        <w:rPr>
          <w:sz w:val="24"/>
          <w:szCs w:val="24"/>
        </w:rPr>
        <w:t>Предоставление карантинных больничных листов лицам старше 65 лет,</w:t>
      </w:r>
    </w:p>
    <w:p w:rsidR="00941384" w:rsidRPr="00941384" w:rsidRDefault="00941384" w:rsidP="00941384">
      <w:pPr>
        <w:pStyle w:val="affff"/>
        <w:numPr>
          <w:ilvl w:val="0"/>
          <w:numId w:val="9"/>
        </w:numPr>
        <w:rPr>
          <w:sz w:val="24"/>
          <w:szCs w:val="24"/>
        </w:rPr>
      </w:pPr>
      <w:r w:rsidRPr="00941384">
        <w:rPr>
          <w:sz w:val="24"/>
          <w:szCs w:val="24"/>
        </w:rPr>
        <w:t>Падение платежеспособности населения,</w:t>
      </w:r>
    </w:p>
    <w:p w:rsidR="00941384" w:rsidRPr="00941384" w:rsidRDefault="00941384" w:rsidP="00941384">
      <w:pPr>
        <w:pStyle w:val="affff"/>
        <w:numPr>
          <w:ilvl w:val="0"/>
          <w:numId w:val="9"/>
        </w:numPr>
        <w:rPr>
          <w:sz w:val="24"/>
          <w:szCs w:val="24"/>
        </w:rPr>
      </w:pPr>
      <w:r w:rsidRPr="00941384">
        <w:rPr>
          <w:sz w:val="24"/>
          <w:szCs w:val="24"/>
        </w:rPr>
        <w:t>Падение посещаемости медицинских учреждений в связи с боязнью заразиться коронавирусной инфекцией в ЛПУ,</w:t>
      </w:r>
    </w:p>
    <w:p w:rsidR="00941384" w:rsidRPr="00941384" w:rsidRDefault="00941384" w:rsidP="00941384">
      <w:pPr>
        <w:pStyle w:val="affff"/>
        <w:numPr>
          <w:ilvl w:val="0"/>
          <w:numId w:val="9"/>
        </w:numPr>
        <w:rPr>
          <w:sz w:val="24"/>
          <w:szCs w:val="24"/>
        </w:rPr>
      </w:pPr>
      <w:r w:rsidRPr="00941384">
        <w:rPr>
          <w:sz w:val="24"/>
          <w:szCs w:val="24"/>
        </w:rPr>
        <w:t>Повышение запаса необходимых дезинфицирующих средств, одновременно с повышением их стоимости.</w:t>
      </w:r>
    </w:p>
    <w:p w:rsidR="00926ED4" w:rsidRDefault="00227E47" w:rsidP="00CE4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Положительным моментов для АО «Медицинские услуги» безусловно является достижение основной нашей цели – сохранения рабочих мест. </w:t>
      </w:r>
    </w:p>
    <w:p w:rsidR="00926ED4" w:rsidRPr="00DE4097" w:rsidRDefault="00926ED4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>Приоритетные направления деятельности акционерного общества.</w:t>
      </w:r>
    </w:p>
    <w:p w:rsidR="00855F0F" w:rsidRPr="00DE4097" w:rsidRDefault="00855F0F" w:rsidP="00CE47EA">
      <w:pPr>
        <w:ind w:left="1080" w:firstLine="0"/>
        <w:rPr>
          <w:rFonts w:ascii="Times New Roman" w:hAnsi="Times New Roman" w:cs="Times New Roman"/>
          <w:b/>
        </w:rPr>
      </w:pPr>
    </w:p>
    <w:p w:rsidR="00E12FD2" w:rsidRPr="00DE4097" w:rsidRDefault="00855F0F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П</w:t>
      </w:r>
      <w:r w:rsidR="00E12FD2" w:rsidRPr="00DE4097">
        <w:rPr>
          <w:rFonts w:ascii="Times New Roman" w:hAnsi="Times New Roman" w:cs="Times New Roman"/>
        </w:rPr>
        <w:t xml:space="preserve">риоритетными направлениями деятельности общества </w:t>
      </w:r>
      <w:r w:rsidRPr="00DE4097">
        <w:rPr>
          <w:rFonts w:ascii="Times New Roman" w:hAnsi="Times New Roman" w:cs="Times New Roman"/>
        </w:rPr>
        <w:t>в 20</w:t>
      </w:r>
      <w:r w:rsidR="00227E47">
        <w:rPr>
          <w:rFonts w:ascii="Times New Roman" w:hAnsi="Times New Roman" w:cs="Times New Roman"/>
        </w:rPr>
        <w:t xml:space="preserve">21 году, как и ранее, </w:t>
      </w:r>
      <w:r w:rsidR="00CE47EA" w:rsidRPr="00DE4097">
        <w:rPr>
          <w:rFonts w:ascii="Times New Roman" w:hAnsi="Times New Roman" w:cs="Times New Roman"/>
        </w:rPr>
        <w:t>остаются следующие</w:t>
      </w:r>
      <w:r w:rsidR="00E12FD2" w:rsidRPr="00DE4097">
        <w:rPr>
          <w:rFonts w:ascii="Times New Roman" w:hAnsi="Times New Roman" w:cs="Times New Roman"/>
        </w:rPr>
        <w:t xml:space="preserve"> направления, связанные с основными видами деятельности</w:t>
      </w:r>
      <w:r w:rsidR="00440B6B">
        <w:rPr>
          <w:rFonts w:ascii="Times New Roman" w:hAnsi="Times New Roman" w:cs="Times New Roman"/>
        </w:rPr>
        <w:t>, вместе с тем, в связи с упомянутыми изменениями в эпидемиологической ситуации сменились приоритеты данных направлений</w:t>
      </w:r>
      <w:r w:rsidR="00E12FD2" w:rsidRPr="00DE4097">
        <w:rPr>
          <w:rFonts w:ascii="Times New Roman" w:hAnsi="Times New Roman" w:cs="Times New Roman"/>
        </w:rPr>
        <w:t>:</w:t>
      </w:r>
    </w:p>
    <w:p w:rsidR="00440B6B" w:rsidRDefault="00D01AF9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lastRenderedPageBreak/>
        <w:t xml:space="preserve">1. </w:t>
      </w:r>
      <w:r w:rsidR="00440B6B" w:rsidRPr="00DE4097">
        <w:rPr>
          <w:rFonts w:ascii="Times New Roman" w:hAnsi="Times New Roman" w:cs="Times New Roman"/>
        </w:rPr>
        <w:t>Сохранение кадрового состава работников</w:t>
      </w:r>
      <w:r w:rsidR="00440B6B">
        <w:rPr>
          <w:rFonts w:ascii="Times New Roman" w:hAnsi="Times New Roman" w:cs="Times New Roman"/>
        </w:rPr>
        <w:t xml:space="preserve">. </w:t>
      </w:r>
    </w:p>
    <w:p w:rsidR="00440B6B" w:rsidRDefault="00440B6B" w:rsidP="00CE4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DE4097">
        <w:rPr>
          <w:rFonts w:ascii="Times New Roman" w:hAnsi="Times New Roman" w:cs="Times New Roman"/>
        </w:rPr>
        <w:t>Усиление контроля и учета над расходами дорогостоящих материалов</w:t>
      </w:r>
      <w:r>
        <w:rPr>
          <w:rFonts w:ascii="Times New Roman" w:hAnsi="Times New Roman" w:cs="Times New Roman"/>
        </w:rPr>
        <w:t>.</w:t>
      </w:r>
    </w:p>
    <w:p w:rsidR="00032002" w:rsidRPr="00DE4097" w:rsidRDefault="00440B6B" w:rsidP="00CE4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032002" w:rsidRPr="00DE4097">
        <w:rPr>
          <w:rFonts w:ascii="Times New Roman" w:hAnsi="Times New Roman" w:cs="Times New Roman"/>
        </w:rPr>
        <w:t>Расширение сферы оказываемых услуг.</w:t>
      </w:r>
    </w:p>
    <w:p w:rsidR="00032002" w:rsidRPr="00DE4097" w:rsidRDefault="00440B6B" w:rsidP="00CE4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32002" w:rsidRPr="00DE4097">
        <w:rPr>
          <w:rFonts w:ascii="Times New Roman" w:hAnsi="Times New Roman" w:cs="Times New Roman"/>
        </w:rPr>
        <w:t>. Продолжение оснащения поликлиник современной новейшей техникой.</w:t>
      </w:r>
    </w:p>
    <w:p w:rsidR="00440B6B" w:rsidRDefault="00440B6B" w:rsidP="00440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2002" w:rsidRPr="00DE40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Постоянное совершенствование сотрудников общества</w:t>
      </w:r>
    </w:p>
    <w:p w:rsidR="00DE4097" w:rsidRDefault="00440B6B" w:rsidP="00CE4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E4097">
        <w:rPr>
          <w:rFonts w:ascii="Times New Roman" w:hAnsi="Times New Roman" w:cs="Times New Roman"/>
        </w:rPr>
        <w:t>.</w:t>
      </w:r>
      <w:r w:rsidR="00DE4097" w:rsidRPr="00DE4097">
        <w:rPr>
          <w:rFonts w:ascii="Times New Roman" w:hAnsi="Times New Roman" w:cs="Times New Roman"/>
        </w:rPr>
        <w:t xml:space="preserve"> Организация на постоянной основе работы с базой данных пациентов, более широкое внедрение акций, программ диагностики и лечения</w:t>
      </w:r>
      <w:r w:rsidR="00DE4097">
        <w:rPr>
          <w:rFonts w:ascii="Times New Roman" w:hAnsi="Times New Roman" w:cs="Times New Roman"/>
        </w:rPr>
        <w:t>.</w:t>
      </w:r>
    </w:p>
    <w:p w:rsidR="00346A73" w:rsidRPr="00DE4097" w:rsidRDefault="00440B6B" w:rsidP="00CE4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46A73">
        <w:rPr>
          <w:rFonts w:ascii="Times New Roman" w:hAnsi="Times New Roman" w:cs="Times New Roman"/>
        </w:rPr>
        <w:t xml:space="preserve">. Улучшение позиций в сфере </w:t>
      </w:r>
      <w:r>
        <w:rPr>
          <w:rFonts w:ascii="Times New Roman" w:hAnsi="Times New Roman" w:cs="Times New Roman"/>
        </w:rPr>
        <w:t>интернет-рекламы</w:t>
      </w:r>
      <w:r w:rsidR="00346A73">
        <w:rPr>
          <w:rFonts w:ascii="Times New Roman" w:hAnsi="Times New Roman" w:cs="Times New Roman"/>
        </w:rPr>
        <w:t>.</w:t>
      </w:r>
    </w:p>
    <w:p w:rsidR="00032002" w:rsidRDefault="00440B6B" w:rsidP="00CE4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1AF9" w:rsidRPr="00DE40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 Повышение финансовой доступности частной медицины для населения. </w:t>
      </w:r>
    </w:p>
    <w:p w:rsidR="00DE4097" w:rsidRPr="00DE4097" w:rsidRDefault="00DE4097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>Отчет совета директоров (наблюдательного совета) акционерного общества о результатах развития акционерного общества по приоритетным направлениям его деятельности.</w:t>
      </w:r>
    </w:p>
    <w:p w:rsidR="00116F49" w:rsidRPr="00DE4097" w:rsidRDefault="00116F49" w:rsidP="00CE47EA">
      <w:pPr>
        <w:ind w:left="1080" w:firstLine="0"/>
        <w:rPr>
          <w:rFonts w:ascii="Times New Roman" w:hAnsi="Times New Roman" w:cs="Times New Roman"/>
        </w:rPr>
      </w:pPr>
    </w:p>
    <w:p w:rsidR="00032002" w:rsidRPr="00DE4097" w:rsidRDefault="00032002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Совет директоров оценивает итоги развития общества по приоритетным направлениям его деятельности в 20</w:t>
      </w:r>
      <w:r w:rsidR="00440B6B">
        <w:rPr>
          <w:rFonts w:ascii="Times New Roman" w:hAnsi="Times New Roman" w:cs="Times New Roman"/>
        </w:rPr>
        <w:t>2</w:t>
      </w:r>
      <w:r w:rsidR="00227E47">
        <w:rPr>
          <w:rFonts w:ascii="Times New Roman" w:hAnsi="Times New Roman" w:cs="Times New Roman"/>
        </w:rPr>
        <w:t>1</w:t>
      </w:r>
      <w:r w:rsidRPr="00DE4097">
        <w:rPr>
          <w:rFonts w:ascii="Times New Roman" w:hAnsi="Times New Roman" w:cs="Times New Roman"/>
        </w:rPr>
        <w:t xml:space="preserve"> году как в целом успешные</w:t>
      </w:r>
      <w:r w:rsidR="00440B6B">
        <w:rPr>
          <w:rFonts w:ascii="Times New Roman" w:hAnsi="Times New Roman" w:cs="Times New Roman"/>
        </w:rPr>
        <w:t xml:space="preserve"> в связи с сохранением целостности юридического лица</w:t>
      </w:r>
      <w:r w:rsidRPr="00DE4097">
        <w:rPr>
          <w:rFonts w:ascii="Times New Roman" w:hAnsi="Times New Roman" w:cs="Times New Roman"/>
        </w:rPr>
        <w:t>.</w:t>
      </w:r>
    </w:p>
    <w:p w:rsidR="007013E2" w:rsidRPr="00227E47" w:rsidRDefault="00114AF6" w:rsidP="00CE47EA">
      <w:pPr>
        <w:ind w:firstLine="709"/>
        <w:rPr>
          <w:rFonts w:ascii="Times New Roman" w:hAnsi="Times New Roman" w:cs="Times New Roman"/>
          <w:color w:val="FF0000"/>
        </w:rPr>
      </w:pPr>
      <w:r w:rsidRPr="007C0C7F">
        <w:rPr>
          <w:rFonts w:ascii="Times New Roman" w:hAnsi="Times New Roman" w:cs="Times New Roman"/>
        </w:rPr>
        <w:t>Доход АО в 20</w:t>
      </w:r>
      <w:r w:rsidR="000E621D" w:rsidRPr="007C0C7F">
        <w:rPr>
          <w:rFonts w:ascii="Times New Roman" w:hAnsi="Times New Roman" w:cs="Times New Roman"/>
        </w:rPr>
        <w:t>2</w:t>
      </w:r>
      <w:r w:rsidR="00227E47">
        <w:rPr>
          <w:rFonts w:ascii="Times New Roman" w:hAnsi="Times New Roman" w:cs="Times New Roman"/>
        </w:rPr>
        <w:t>1</w:t>
      </w:r>
      <w:r w:rsidRPr="007C0C7F">
        <w:rPr>
          <w:rFonts w:ascii="Times New Roman" w:hAnsi="Times New Roman" w:cs="Times New Roman"/>
        </w:rPr>
        <w:t xml:space="preserve"> году </w:t>
      </w:r>
      <w:r w:rsidRPr="009D21A4">
        <w:rPr>
          <w:rFonts w:ascii="Times New Roman" w:hAnsi="Times New Roman" w:cs="Times New Roman"/>
        </w:rPr>
        <w:t xml:space="preserve">составил </w:t>
      </w:r>
      <w:r w:rsidR="009D21A4" w:rsidRPr="009D21A4">
        <w:rPr>
          <w:rFonts w:ascii="Times New Roman" w:eastAsia="Calibri" w:hAnsi="Times New Roman" w:cs="Times New Roman"/>
          <w:szCs w:val="30"/>
          <w:lang w:eastAsia="en-US"/>
        </w:rPr>
        <w:t xml:space="preserve">669,03 </w:t>
      </w:r>
      <w:r w:rsidR="00A70560" w:rsidRPr="009D21A4">
        <w:rPr>
          <w:rFonts w:ascii="Times New Roman" w:hAnsi="Times New Roman" w:cs="Times New Roman"/>
        </w:rPr>
        <w:t xml:space="preserve">миллионов рублей, что на </w:t>
      </w:r>
      <w:r w:rsidR="009D21A4" w:rsidRPr="009D21A4">
        <w:rPr>
          <w:rFonts w:ascii="Times New Roman" w:hAnsi="Times New Roman" w:cs="Times New Roman"/>
        </w:rPr>
        <w:t>92,7</w:t>
      </w:r>
      <w:r w:rsidR="00A70560" w:rsidRPr="009D21A4">
        <w:rPr>
          <w:rFonts w:ascii="Times New Roman" w:hAnsi="Times New Roman" w:cs="Times New Roman"/>
        </w:rPr>
        <w:t xml:space="preserve"> млн. </w:t>
      </w:r>
      <w:r w:rsidR="009D21A4" w:rsidRPr="009D21A4">
        <w:rPr>
          <w:rFonts w:ascii="Times New Roman" w:hAnsi="Times New Roman" w:cs="Times New Roman"/>
        </w:rPr>
        <w:t>больше</w:t>
      </w:r>
      <w:r w:rsidR="00A70560" w:rsidRPr="009D21A4">
        <w:rPr>
          <w:rFonts w:ascii="Times New Roman" w:hAnsi="Times New Roman" w:cs="Times New Roman"/>
        </w:rPr>
        <w:t>, чем в 20</w:t>
      </w:r>
      <w:r w:rsidR="009D21A4" w:rsidRPr="009D21A4">
        <w:rPr>
          <w:rFonts w:ascii="Times New Roman" w:hAnsi="Times New Roman" w:cs="Times New Roman"/>
        </w:rPr>
        <w:t>20</w:t>
      </w:r>
      <w:r w:rsidR="00A70560" w:rsidRPr="009D21A4">
        <w:rPr>
          <w:rFonts w:ascii="Times New Roman" w:hAnsi="Times New Roman" w:cs="Times New Roman"/>
        </w:rPr>
        <w:t xml:space="preserve"> г.</w:t>
      </w:r>
      <w:r w:rsidR="009D21A4" w:rsidRPr="009D21A4">
        <w:rPr>
          <w:rFonts w:ascii="Times New Roman" w:hAnsi="Times New Roman" w:cs="Times New Roman"/>
        </w:rPr>
        <w:t xml:space="preserve">В этой связи стоит отметить, что показанный результат позволяетрассчитывать на дальнейшую стабилизацию в экономической части медицинского бизнеса. </w:t>
      </w:r>
      <w:r w:rsidR="007C0C7F" w:rsidRPr="009D21A4">
        <w:rPr>
          <w:rFonts w:ascii="Times New Roman" w:hAnsi="Times New Roman" w:cs="Times New Roman"/>
        </w:rPr>
        <w:t>В 202</w:t>
      </w:r>
      <w:r w:rsidR="009D21A4" w:rsidRPr="009D21A4">
        <w:rPr>
          <w:rFonts w:ascii="Times New Roman" w:hAnsi="Times New Roman" w:cs="Times New Roman"/>
        </w:rPr>
        <w:t>1</w:t>
      </w:r>
      <w:r w:rsidR="007C0C7F" w:rsidRPr="009D21A4">
        <w:rPr>
          <w:rFonts w:ascii="Times New Roman" w:hAnsi="Times New Roman" w:cs="Times New Roman"/>
        </w:rPr>
        <w:t xml:space="preserve"> г. </w:t>
      </w:r>
      <w:r w:rsidR="009D21A4" w:rsidRPr="009D21A4">
        <w:rPr>
          <w:rFonts w:ascii="Times New Roman" w:hAnsi="Times New Roman" w:cs="Times New Roman"/>
        </w:rPr>
        <w:t xml:space="preserve">Нам удалось </w:t>
      </w:r>
      <w:r w:rsidR="007C0C7F" w:rsidRPr="009D21A4">
        <w:rPr>
          <w:rFonts w:ascii="Times New Roman" w:hAnsi="Times New Roman" w:cs="Times New Roman"/>
        </w:rPr>
        <w:t>зафиксирова</w:t>
      </w:r>
      <w:r w:rsidR="009D21A4" w:rsidRPr="009D21A4">
        <w:rPr>
          <w:rFonts w:ascii="Times New Roman" w:hAnsi="Times New Roman" w:cs="Times New Roman"/>
        </w:rPr>
        <w:t>тьприбыль</w:t>
      </w:r>
      <w:r w:rsidR="007C0C7F" w:rsidRPr="009D21A4">
        <w:rPr>
          <w:rFonts w:ascii="Times New Roman" w:hAnsi="Times New Roman" w:cs="Times New Roman"/>
        </w:rPr>
        <w:t xml:space="preserve"> в размере </w:t>
      </w:r>
      <w:r w:rsidR="009D21A4" w:rsidRPr="009D21A4">
        <w:rPr>
          <w:rFonts w:ascii="Times New Roman" w:hAnsi="Times New Roman" w:cs="Times New Roman"/>
        </w:rPr>
        <w:t>95 тыс.</w:t>
      </w:r>
      <w:r w:rsidR="007C0C7F" w:rsidRPr="009D21A4">
        <w:rPr>
          <w:rFonts w:ascii="Times New Roman" w:hAnsi="Times New Roman" w:cs="Times New Roman"/>
        </w:rPr>
        <w:t xml:space="preserve"> рублей</w:t>
      </w:r>
      <w:r w:rsidR="007C0C7F" w:rsidRPr="00227E47">
        <w:rPr>
          <w:rFonts w:ascii="Times New Roman" w:hAnsi="Times New Roman" w:cs="Times New Roman"/>
          <w:color w:val="FF0000"/>
        </w:rPr>
        <w:t>.</w:t>
      </w:r>
      <w:r w:rsidR="00060000" w:rsidRPr="00974346">
        <w:rPr>
          <w:rFonts w:ascii="Times New Roman" w:hAnsi="Times New Roman" w:cs="Times New Roman"/>
        </w:rPr>
        <w:t xml:space="preserve">Чистые активы составляют </w:t>
      </w:r>
      <w:r w:rsidR="00974346" w:rsidRPr="00974346">
        <w:rPr>
          <w:rFonts w:ascii="Times New Roman" w:hAnsi="Times New Roman" w:cs="Times New Roman"/>
        </w:rPr>
        <w:t>60</w:t>
      </w:r>
      <w:r w:rsidR="00060000" w:rsidRPr="00974346">
        <w:rPr>
          <w:rFonts w:ascii="Times New Roman" w:hAnsi="Times New Roman" w:cs="Times New Roman"/>
        </w:rPr>
        <w:t>.</w:t>
      </w:r>
      <w:r w:rsidR="00974346" w:rsidRPr="00974346">
        <w:rPr>
          <w:rFonts w:ascii="Times New Roman" w:hAnsi="Times New Roman" w:cs="Times New Roman"/>
        </w:rPr>
        <w:t>451</w:t>
      </w:r>
      <w:r w:rsidR="00060000" w:rsidRPr="00974346">
        <w:rPr>
          <w:rFonts w:ascii="Times New Roman" w:hAnsi="Times New Roman" w:cs="Times New Roman"/>
        </w:rPr>
        <w:t>.000 рублей.</w:t>
      </w:r>
    </w:p>
    <w:p w:rsidR="00396F3E" w:rsidRPr="00227E47" w:rsidRDefault="009D21A4" w:rsidP="00CE47EA">
      <w:pPr>
        <w:ind w:firstLine="709"/>
        <w:rPr>
          <w:rFonts w:ascii="Times New Roman" w:hAnsi="Times New Roman" w:cs="Times New Roman"/>
          <w:color w:val="FF0000"/>
        </w:rPr>
      </w:pPr>
      <w:r w:rsidRPr="009D21A4">
        <w:rPr>
          <w:rFonts w:ascii="Times New Roman" w:hAnsi="Times New Roman" w:cs="Times New Roman"/>
        </w:rPr>
        <w:t>П</w:t>
      </w:r>
      <w:r w:rsidR="007C0C7F" w:rsidRPr="009D21A4">
        <w:rPr>
          <w:rFonts w:ascii="Times New Roman" w:hAnsi="Times New Roman" w:cs="Times New Roman"/>
        </w:rPr>
        <w:t xml:space="preserve">осещаемость </w:t>
      </w:r>
      <w:r w:rsidRPr="009D21A4">
        <w:rPr>
          <w:rFonts w:ascii="Times New Roman" w:hAnsi="Times New Roman" w:cs="Times New Roman"/>
        </w:rPr>
        <w:t xml:space="preserve">наших специалистов, к сожалению, осталась на прежнем уровне </w:t>
      </w:r>
      <w:r w:rsidR="007C0C7F" w:rsidRPr="009D21A4">
        <w:rPr>
          <w:rFonts w:ascii="Times New Roman" w:hAnsi="Times New Roman" w:cs="Times New Roman"/>
        </w:rPr>
        <w:t>- т</w:t>
      </w:r>
      <w:r w:rsidR="00655185" w:rsidRPr="009D21A4">
        <w:rPr>
          <w:rFonts w:ascii="Times New Roman" w:hAnsi="Times New Roman" w:cs="Times New Roman"/>
        </w:rPr>
        <w:t xml:space="preserve">ак к врачам на прием обратилось порядка </w:t>
      </w:r>
      <w:r w:rsidR="00602DA3" w:rsidRPr="009D21A4">
        <w:rPr>
          <w:rFonts w:ascii="Times New Roman" w:hAnsi="Times New Roman" w:cs="Times New Roman"/>
        </w:rPr>
        <w:t>153</w:t>
      </w:r>
      <w:r w:rsidR="00655185" w:rsidRPr="009D21A4">
        <w:rPr>
          <w:rFonts w:ascii="Times New Roman" w:hAnsi="Times New Roman" w:cs="Times New Roman"/>
        </w:rPr>
        <w:t>.000</w:t>
      </w:r>
      <w:r w:rsidR="00FB350C" w:rsidRPr="009D21A4">
        <w:rPr>
          <w:rFonts w:ascii="Times New Roman" w:hAnsi="Times New Roman" w:cs="Times New Roman"/>
        </w:rPr>
        <w:t xml:space="preserve"> пациентов</w:t>
      </w:r>
      <w:r w:rsidR="00655185" w:rsidRPr="009D21A4">
        <w:rPr>
          <w:rFonts w:ascii="Times New Roman" w:hAnsi="Times New Roman" w:cs="Times New Roman"/>
        </w:rPr>
        <w:t xml:space="preserve">. </w:t>
      </w:r>
      <w:r w:rsidR="00FB350C" w:rsidRPr="009D21A4">
        <w:rPr>
          <w:rFonts w:ascii="Times New Roman" w:hAnsi="Times New Roman" w:cs="Times New Roman"/>
        </w:rPr>
        <w:t>Также з</w:t>
      </w:r>
      <w:r w:rsidR="00655185" w:rsidRPr="009D21A4">
        <w:rPr>
          <w:rFonts w:ascii="Times New Roman" w:hAnsi="Times New Roman" w:cs="Times New Roman"/>
        </w:rPr>
        <w:t>а 20</w:t>
      </w:r>
      <w:r w:rsidRPr="009D21A4">
        <w:rPr>
          <w:rFonts w:ascii="Times New Roman" w:hAnsi="Times New Roman" w:cs="Times New Roman"/>
        </w:rPr>
        <w:t>21</w:t>
      </w:r>
      <w:r w:rsidR="00655185" w:rsidRPr="009D21A4">
        <w:rPr>
          <w:rFonts w:ascii="Times New Roman" w:hAnsi="Times New Roman" w:cs="Times New Roman"/>
        </w:rPr>
        <w:t xml:space="preserve"> год осуществлено </w:t>
      </w:r>
      <w:r w:rsidRPr="009D21A4">
        <w:rPr>
          <w:rFonts w:ascii="Times New Roman" w:eastAsia="Calibri" w:hAnsi="Times New Roman" w:cs="Times New Roman"/>
          <w:szCs w:val="30"/>
          <w:lang w:eastAsia="en-US"/>
        </w:rPr>
        <w:t>13.385</w:t>
      </w:r>
      <w:r w:rsidR="00EF46CD" w:rsidRPr="009D21A4">
        <w:rPr>
          <w:rFonts w:ascii="Times New Roman" w:hAnsi="Times New Roman" w:cs="Times New Roman"/>
        </w:rPr>
        <w:t>вызовов</w:t>
      </w:r>
      <w:r w:rsidR="00655185" w:rsidRPr="009D21A4">
        <w:rPr>
          <w:rFonts w:ascii="Times New Roman" w:hAnsi="Times New Roman" w:cs="Times New Roman"/>
        </w:rPr>
        <w:t xml:space="preserve"> на дом, </w:t>
      </w:r>
      <w:r w:rsidR="00EF46CD" w:rsidRPr="009D21A4">
        <w:rPr>
          <w:rFonts w:ascii="Times New Roman" w:hAnsi="Times New Roman" w:cs="Times New Roman"/>
        </w:rPr>
        <w:t xml:space="preserve">что </w:t>
      </w:r>
      <w:r w:rsidRPr="009D21A4">
        <w:rPr>
          <w:rFonts w:ascii="Times New Roman" w:hAnsi="Times New Roman" w:cs="Times New Roman"/>
        </w:rPr>
        <w:t>превзошло</w:t>
      </w:r>
      <w:r w:rsidR="00EF46CD" w:rsidRPr="009D21A4">
        <w:rPr>
          <w:rFonts w:ascii="Times New Roman" w:hAnsi="Times New Roman" w:cs="Times New Roman"/>
        </w:rPr>
        <w:t xml:space="preserve"> результат 20</w:t>
      </w:r>
      <w:r w:rsidRPr="009D21A4">
        <w:rPr>
          <w:rFonts w:ascii="Times New Roman" w:hAnsi="Times New Roman" w:cs="Times New Roman"/>
        </w:rPr>
        <w:t>20</w:t>
      </w:r>
      <w:r w:rsidR="00EF46CD" w:rsidRPr="009D21A4">
        <w:rPr>
          <w:rFonts w:ascii="Times New Roman" w:hAnsi="Times New Roman" w:cs="Times New Roman"/>
        </w:rPr>
        <w:t xml:space="preserve"> года на </w:t>
      </w:r>
      <w:r w:rsidRPr="009D21A4">
        <w:rPr>
          <w:rFonts w:ascii="Times New Roman" w:hAnsi="Times New Roman" w:cs="Times New Roman"/>
        </w:rPr>
        <w:t>1474</w:t>
      </w:r>
      <w:r w:rsidR="00EF46CD" w:rsidRPr="009D21A4">
        <w:rPr>
          <w:rFonts w:ascii="Times New Roman" w:hAnsi="Times New Roman" w:cs="Times New Roman"/>
        </w:rPr>
        <w:t xml:space="preserve"> вызов</w:t>
      </w:r>
      <w:r w:rsidRPr="009D21A4">
        <w:rPr>
          <w:rFonts w:ascii="Times New Roman" w:hAnsi="Times New Roman" w:cs="Times New Roman"/>
        </w:rPr>
        <w:t>а</w:t>
      </w:r>
      <w:r w:rsidR="00655185" w:rsidRPr="009D21A4">
        <w:rPr>
          <w:rFonts w:ascii="Times New Roman" w:hAnsi="Times New Roman" w:cs="Times New Roman"/>
        </w:rPr>
        <w:t xml:space="preserve">. </w:t>
      </w:r>
      <w:r w:rsidR="00FB350C" w:rsidRPr="00974346">
        <w:rPr>
          <w:rFonts w:ascii="Times New Roman" w:hAnsi="Times New Roman" w:cs="Times New Roman"/>
        </w:rPr>
        <w:t>К</w:t>
      </w:r>
      <w:r w:rsidR="00655185" w:rsidRPr="00974346">
        <w:rPr>
          <w:rFonts w:ascii="Times New Roman" w:hAnsi="Times New Roman" w:cs="Times New Roman"/>
        </w:rPr>
        <w:t xml:space="preserve">линико-диагностические лаборатории выполнили </w:t>
      </w:r>
      <w:r w:rsidR="00974346" w:rsidRPr="00974346">
        <w:rPr>
          <w:rFonts w:ascii="Times New Roman" w:hAnsi="Times New Roman" w:cs="Times New Roman"/>
        </w:rPr>
        <w:t>198.176</w:t>
      </w:r>
      <w:r w:rsidR="00655185" w:rsidRPr="00974346">
        <w:rPr>
          <w:rFonts w:ascii="Times New Roman" w:hAnsi="Times New Roman" w:cs="Times New Roman"/>
        </w:rPr>
        <w:t xml:space="preserve"> исследований. Активно проводилась функциональная диагностика. Всего было выполнено </w:t>
      </w:r>
      <w:r w:rsidR="00974346" w:rsidRPr="00974346">
        <w:rPr>
          <w:rFonts w:ascii="Times New Roman" w:hAnsi="Times New Roman" w:cs="Times New Roman"/>
        </w:rPr>
        <w:t>33.170</w:t>
      </w:r>
      <w:r w:rsidR="00655185" w:rsidRPr="00974346">
        <w:rPr>
          <w:rFonts w:ascii="Times New Roman" w:hAnsi="Times New Roman" w:cs="Times New Roman"/>
        </w:rPr>
        <w:t xml:space="preserve"> функциональных исследований </w:t>
      </w:r>
      <w:r w:rsidR="000F65FA" w:rsidRPr="00974346">
        <w:rPr>
          <w:rFonts w:ascii="Times New Roman" w:hAnsi="Times New Roman" w:cs="Times New Roman"/>
        </w:rPr>
        <w:t>сердца, магистральных сосудов, функции внешнего дыхания</w:t>
      </w:r>
      <w:r w:rsidR="00655185" w:rsidRPr="00974346">
        <w:rPr>
          <w:rFonts w:ascii="Times New Roman" w:hAnsi="Times New Roman" w:cs="Times New Roman"/>
        </w:rPr>
        <w:t>. Больные обследуются в соответствии со стандартами лечения и диагностики. В 20</w:t>
      </w:r>
      <w:r w:rsidR="00602DA3" w:rsidRPr="00974346">
        <w:rPr>
          <w:rFonts w:ascii="Times New Roman" w:hAnsi="Times New Roman" w:cs="Times New Roman"/>
        </w:rPr>
        <w:t>2</w:t>
      </w:r>
      <w:r w:rsidR="00974346" w:rsidRPr="00974346">
        <w:rPr>
          <w:rFonts w:ascii="Times New Roman" w:hAnsi="Times New Roman" w:cs="Times New Roman"/>
        </w:rPr>
        <w:t>1</w:t>
      </w:r>
      <w:r w:rsidR="00655185" w:rsidRPr="00974346">
        <w:rPr>
          <w:rFonts w:ascii="Times New Roman" w:hAnsi="Times New Roman" w:cs="Times New Roman"/>
        </w:rPr>
        <w:t xml:space="preserve"> году выполнено </w:t>
      </w:r>
      <w:r w:rsidR="00602DA3" w:rsidRPr="00974346">
        <w:rPr>
          <w:rFonts w:ascii="Times New Roman" w:hAnsi="Times New Roman" w:cs="Times New Roman"/>
        </w:rPr>
        <w:t>11</w:t>
      </w:r>
      <w:r w:rsidR="00655185" w:rsidRPr="00974346">
        <w:rPr>
          <w:rFonts w:ascii="Times New Roman" w:hAnsi="Times New Roman" w:cs="Times New Roman"/>
        </w:rPr>
        <w:t>.</w:t>
      </w:r>
      <w:r w:rsidR="00974346" w:rsidRPr="00974346">
        <w:rPr>
          <w:rFonts w:ascii="Times New Roman" w:hAnsi="Times New Roman" w:cs="Times New Roman"/>
        </w:rPr>
        <w:t>969</w:t>
      </w:r>
      <w:r w:rsidR="00655185" w:rsidRPr="00974346">
        <w:rPr>
          <w:rFonts w:ascii="Times New Roman" w:hAnsi="Times New Roman" w:cs="Times New Roman"/>
        </w:rPr>
        <w:t xml:space="preserve"> Рентген-исследовани</w:t>
      </w:r>
      <w:r w:rsidR="00974346" w:rsidRPr="00974346">
        <w:rPr>
          <w:rFonts w:ascii="Times New Roman" w:hAnsi="Times New Roman" w:cs="Times New Roman"/>
        </w:rPr>
        <w:t>й</w:t>
      </w:r>
      <w:r w:rsidR="00655185" w:rsidRPr="00974346">
        <w:rPr>
          <w:rFonts w:ascii="Times New Roman" w:hAnsi="Times New Roman" w:cs="Times New Roman"/>
        </w:rPr>
        <w:t xml:space="preserve">. </w:t>
      </w:r>
    </w:p>
    <w:p w:rsidR="00655185" w:rsidRPr="00974346" w:rsidRDefault="00655185" w:rsidP="00CE47EA">
      <w:pPr>
        <w:rPr>
          <w:rFonts w:ascii="Times New Roman" w:hAnsi="Times New Roman" w:cs="Times New Roman"/>
        </w:rPr>
      </w:pPr>
      <w:r w:rsidRPr="00974346">
        <w:rPr>
          <w:rFonts w:ascii="Times New Roman" w:hAnsi="Times New Roman" w:cs="Times New Roman"/>
        </w:rPr>
        <w:t xml:space="preserve">В </w:t>
      </w:r>
      <w:r w:rsidR="004C5B0B" w:rsidRPr="00974346">
        <w:rPr>
          <w:rFonts w:ascii="Times New Roman" w:hAnsi="Times New Roman" w:cs="Times New Roman"/>
        </w:rPr>
        <w:t>подразделениях</w:t>
      </w:r>
      <w:r w:rsidRPr="00974346">
        <w:rPr>
          <w:rFonts w:ascii="Times New Roman" w:hAnsi="Times New Roman" w:cs="Times New Roman"/>
        </w:rPr>
        <w:t xml:space="preserve"> АО ведется также большая экспертная работа, выдаются листки нетрудоспособности. Всего за 20</w:t>
      </w:r>
      <w:r w:rsidR="002A2C9C" w:rsidRPr="00974346">
        <w:rPr>
          <w:rFonts w:ascii="Times New Roman" w:hAnsi="Times New Roman" w:cs="Times New Roman"/>
        </w:rPr>
        <w:t>2</w:t>
      </w:r>
      <w:r w:rsidR="00974346" w:rsidRPr="00974346">
        <w:rPr>
          <w:rFonts w:ascii="Times New Roman" w:hAnsi="Times New Roman" w:cs="Times New Roman"/>
        </w:rPr>
        <w:t>1</w:t>
      </w:r>
      <w:r w:rsidRPr="00974346">
        <w:rPr>
          <w:rFonts w:ascii="Times New Roman" w:hAnsi="Times New Roman" w:cs="Times New Roman"/>
        </w:rPr>
        <w:t xml:space="preserve"> год выдано </w:t>
      </w:r>
      <w:r w:rsidR="00974346" w:rsidRPr="00974346">
        <w:rPr>
          <w:rFonts w:ascii="Times New Roman" w:hAnsi="Times New Roman" w:cs="Times New Roman"/>
        </w:rPr>
        <w:t>859</w:t>
      </w:r>
      <w:r w:rsidRPr="00974346">
        <w:rPr>
          <w:rFonts w:ascii="Times New Roman" w:hAnsi="Times New Roman" w:cs="Times New Roman"/>
        </w:rPr>
        <w:t xml:space="preserve"> листк</w:t>
      </w:r>
      <w:r w:rsidR="00974346" w:rsidRPr="00974346">
        <w:rPr>
          <w:rFonts w:ascii="Times New Roman" w:hAnsi="Times New Roman" w:cs="Times New Roman"/>
        </w:rPr>
        <w:t>ов</w:t>
      </w:r>
      <w:r w:rsidRPr="00974346">
        <w:rPr>
          <w:rFonts w:ascii="Times New Roman" w:hAnsi="Times New Roman" w:cs="Times New Roman"/>
        </w:rPr>
        <w:t xml:space="preserve"> нетрудоспособности (</w:t>
      </w:r>
      <w:r w:rsidR="00974346" w:rsidRPr="00974346">
        <w:rPr>
          <w:rFonts w:ascii="Times New Roman" w:hAnsi="Times New Roman" w:cs="Times New Roman"/>
        </w:rPr>
        <w:t>486</w:t>
      </w:r>
      <w:r w:rsidRPr="00974346">
        <w:rPr>
          <w:rFonts w:ascii="Times New Roman" w:hAnsi="Times New Roman" w:cs="Times New Roman"/>
        </w:rPr>
        <w:t xml:space="preserve">-6 П., </w:t>
      </w:r>
      <w:r w:rsidR="00974346" w:rsidRPr="00974346">
        <w:rPr>
          <w:rFonts w:ascii="Times New Roman" w:hAnsi="Times New Roman" w:cs="Times New Roman"/>
        </w:rPr>
        <w:t>352</w:t>
      </w:r>
      <w:r w:rsidRPr="00974346">
        <w:rPr>
          <w:rFonts w:ascii="Times New Roman" w:hAnsi="Times New Roman" w:cs="Times New Roman"/>
        </w:rPr>
        <w:t xml:space="preserve">-ДЦ, </w:t>
      </w:r>
      <w:r w:rsidR="00974346" w:rsidRPr="00974346">
        <w:rPr>
          <w:rFonts w:ascii="Times New Roman" w:hAnsi="Times New Roman" w:cs="Times New Roman"/>
        </w:rPr>
        <w:t>10</w:t>
      </w:r>
      <w:r w:rsidRPr="00974346">
        <w:rPr>
          <w:rFonts w:ascii="Times New Roman" w:hAnsi="Times New Roman" w:cs="Times New Roman"/>
        </w:rPr>
        <w:t>-2 П</w:t>
      </w:r>
      <w:r w:rsidR="003E4FEF" w:rsidRPr="00974346">
        <w:rPr>
          <w:rFonts w:ascii="Times New Roman" w:hAnsi="Times New Roman" w:cs="Times New Roman"/>
        </w:rPr>
        <w:t xml:space="preserve">, </w:t>
      </w:r>
      <w:r w:rsidR="00974346" w:rsidRPr="00974346">
        <w:rPr>
          <w:rFonts w:ascii="Times New Roman" w:hAnsi="Times New Roman" w:cs="Times New Roman"/>
        </w:rPr>
        <w:t>1</w:t>
      </w:r>
      <w:r w:rsidR="004C5B0B" w:rsidRPr="00974346">
        <w:rPr>
          <w:rFonts w:ascii="Times New Roman" w:hAnsi="Times New Roman" w:cs="Times New Roman"/>
        </w:rPr>
        <w:t>3</w:t>
      </w:r>
      <w:r w:rsidR="003E4FEF" w:rsidRPr="00974346">
        <w:rPr>
          <w:rFonts w:ascii="Times New Roman" w:hAnsi="Times New Roman" w:cs="Times New Roman"/>
        </w:rPr>
        <w:t xml:space="preserve"> – ЦДЛ, </w:t>
      </w:r>
      <w:r w:rsidR="00974346" w:rsidRPr="00974346">
        <w:rPr>
          <w:rFonts w:ascii="Times New Roman" w:hAnsi="Times New Roman" w:cs="Times New Roman"/>
        </w:rPr>
        <w:t>2</w:t>
      </w:r>
      <w:r w:rsidR="003E4FEF" w:rsidRPr="00974346">
        <w:rPr>
          <w:rFonts w:ascii="Times New Roman" w:hAnsi="Times New Roman" w:cs="Times New Roman"/>
        </w:rPr>
        <w:t xml:space="preserve"> – Поликлиника на улице Строителей</w:t>
      </w:r>
      <w:r w:rsidRPr="00974346">
        <w:rPr>
          <w:rFonts w:ascii="Times New Roman" w:hAnsi="Times New Roman" w:cs="Times New Roman"/>
        </w:rPr>
        <w:t>). Представленный раздел работы находится под постоянным контролем администрации.</w:t>
      </w:r>
    </w:p>
    <w:p w:rsidR="009623EF" w:rsidRPr="00974346" w:rsidRDefault="00A011B8" w:rsidP="00CE47EA">
      <w:pPr>
        <w:ind w:firstLine="709"/>
        <w:rPr>
          <w:rFonts w:ascii="Times New Roman" w:hAnsi="Times New Roman" w:cs="Times New Roman"/>
        </w:rPr>
      </w:pPr>
      <w:r w:rsidRPr="00974346">
        <w:rPr>
          <w:rFonts w:ascii="Times New Roman" w:hAnsi="Times New Roman" w:cs="Times New Roman"/>
        </w:rPr>
        <w:t>Продолжается</w:t>
      </w:r>
      <w:r w:rsidR="009623EF" w:rsidRPr="00974346">
        <w:rPr>
          <w:rFonts w:ascii="Times New Roman" w:hAnsi="Times New Roman" w:cs="Times New Roman"/>
        </w:rPr>
        <w:t xml:space="preserve"> активн</w:t>
      </w:r>
      <w:r w:rsidRPr="00974346">
        <w:rPr>
          <w:rFonts w:ascii="Times New Roman" w:hAnsi="Times New Roman" w:cs="Times New Roman"/>
        </w:rPr>
        <w:t>ая</w:t>
      </w:r>
      <w:r w:rsidR="009623EF" w:rsidRPr="00974346">
        <w:rPr>
          <w:rFonts w:ascii="Times New Roman" w:hAnsi="Times New Roman" w:cs="Times New Roman"/>
        </w:rPr>
        <w:t xml:space="preserve"> ра</w:t>
      </w:r>
      <w:r w:rsidR="006428AC" w:rsidRPr="00974346">
        <w:rPr>
          <w:rFonts w:ascii="Times New Roman" w:hAnsi="Times New Roman" w:cs="Times New Roman"/>
        </w:rPr>
        <w:t>бота со страховыми компаниями</w:t>
      </w:r>
      <w:r w:rsidR="009623EF" w:rsidRPr="00974346">
        <w:rPr>
          <w:rFonts w:ascii="Times New Roman" w:hAnsi="Times New Roman" w:cs="Times New Roman"/>
        </w:rPr>
        <w:t xml:space="preserve">. Всего мы сотрудничаем с </w:t>
      </w:r>
      <w:r w:rsidR="002A2C9C" w:rsidRPr="00974346">
        <w:rPr>
          <w:rFonts w:ascii="Times New Roman" w:hAnsi="Times New Roman" w:cs="Times New Roman"/>
        </w:rPr>
        <w:t>2</w:t>
      </w:r>
      <w:r w:rsidR="00974346" w:rsidRPr="00974346">
        <w:rPr>
          <w:rFonts w:ascii="Times New Roman" w:hAnsi="Times New Roman" w:cs="Times New Roman"/>
        </w:rPr>
        <w:t>2</w:t>
      </w:r>
      <w:r w:rsidR="009623EF" w:rsidRPr="00974346">
        <w:rPr>
          <w:rFonts w:ascii="Times New Roman" w:hAnsi="Times New Roman" w:cs="Times New Roman"/>
        </w:rPr>
        <w:t xml:space="preserve"> страховыми компаниями</w:t>
      </w:r>
      <w:r w:rsidRPr="00974346">
        <w:rPr>
          <w:rFonts w:ascii="Times New Roman" w:hAnsi="Times New Roman" w:cs="Times New Roman"/>
        </w:rPr>
        <w:t>.</w:t>
      </w:r>
      <w:r w:rsidR="00974346" w:rsidRPr="00974346">
        <w:rPr>
          <w:rFonts w:ascii="Times New Roman" w:hAnsi="Times New Roman" w:cs="Times New Roman"/>
        </w:rPr>
        <w:t xml:space="preserve"> В ноябре 2021 г. Со всеми страховыми компаниями отдельные договора структурных подразделений переформатированы в единый сетевой договор с АО «Медицинские услуги».</w:t>
      </w:r>
    </w:p>
    <w:p w:rsidR="009623EF" w:rsidRPr="00974346" w:rsidRDefault="009623EF" w:rsidP="00CE47EA">
      <w:pPr>
        <w:rPr>
          <w:rFonts w:ascii="Times New Roman" w:hAnsi="Times New Roman" w:cs="Times New Roman"/>
        </w:rPr>
      </w:pPr>
      <w:r w:rsidRPr="00974346">
        <w:rPr>
          <w:rFonts w:ascii="Times New Roman" w:hAnsi="Times New Roman" w:cs="Times New Roman"/>
        </w:rPr>
        <w:t>Кроме того, мы продолжаем работать по договорам с физическими лицами (</w:t>
      </w:r>
      <w:r w:rsidR="004C5B0B" w:rsidRPr="00974346">
        <w:rPr>
          <w:rFonts w:ascii="Times New Roman" w:hAnsi="Times New Roman" w:cs="Times New Roman"/>
        </w:rPr>
        <w:t>1</w:t>
      </w:r>
      <w:r w:rsidR="00974346" w:rsidRPr="00974346">
        <w:rPr>
          <w:rFonts w:ascii="Times New Roman" w:hAnsi="Times New Roman" w:cs="Times New Roman"/>
        </w:rPr>
        <w:t>08</w:t>
      </w:r>
      <w:r w:rsidRPr="00974346">
        <w:rPr>
          <w:rFonts w:ascii="Times New Roman" w:hAnsi="Times New Roman" w:cs="Times New Roman"/>
        </w:rPr>
        <w:t xml:space="preserve"> договоров) и юридическими лицами (</w:t>
      </w:r>
      <w:r w:rsidR="004C5B0B" w:rsidRPr="00974346">
        <w:rPr>
          <w:rFonts w:ascii="Times New Roman" w:hAnsi="Times New Roman" w:cs="Times New Roman"/>
        </w:rPr>
        <w:t>9</w:t>
      </w:r>
      <w:r w:rsidR="00974346" w:rsidRPr="00974346">
        <w:rPr>
          <w:rFonts w:ascii="Times New Roman" w:hAnsi="Times New Roman" w:cs="Times New Roman"/>
        </w:rPr>
        <w:t>9</w:t>
      </w:r>
      <w:r w:rsidRPr="00974346">
        <w:rPr>
          <w:rFonts w:ascii="Times New Roman" w:hAnsi="Times New Roman" w:cs="Times New Roman"/>
        </w:rPr>
        <w:t xml:space="preserve"> договор</w:t>
      </w:r>
      <w:r w:rsidR="004F54AB" w:rsidRPr="00974346">
        <w:rPr>
          <w:rFonts w:ascii="Times New Roman" w:hAnsi="Times New Roman" w:cs="Times New Roman"/>
        </w:rPr>
        <w:t>ов</w:t>
      </w:r>
      <w:r w:rsidRPr="00974346">
        <w:rPr>
          <w:rFonts w:ascii="Times New Roman" w:hAnsi="Times New Roman" w:cs="Times New Roman"/>
        </w:rPr>
        <w:t xml:space="preserve">). От данной деятельности АО получило в доход </w:t>
      </w:r>
      <w:r w:rsidR="00974346" w:rsidRPr="00974346">
        <w:rPr>
          <w:rFonts w:ascii="Times New Roman" w:hAnsi="Times New Roman" w:cs="Times New Roman"/>
        </w:rPr>
        <w:t xml:space="preserve">108,39 </w:t>
      </w:r>
      <w:r w:rsidR="00A011B8" w:rsidRPr="00974346">
        <w:rPr>
          <w:rFonts w:ascii="Times New Roman" w:hAnsi="Times New Roman" w:cs="Times New Roman"/>
        </w:rPr>
        <w:t>8</w:t>
      </w:r>
      <w:r w:rsidR="004C5B0B" w:rsidRPr="00974346">
        <w:rPr>
          <w:rFonts w:ascii="Times New Roman" w:hAnsi="Times New Roman" w:cs="Times New Roman"/>
        </w:rPr>
        <w:t>3</w:t>
      </w:r>
      <w:r w:rsidRPr="00974346">
        <w:rPr>
          <w:rFonts w:ascii="Times New Roman" w:hAnsi="Times New Roman" w:cs="Times New Roman"/>
        </w:rPr>
        <w:t>.</w:t>
      </w:r>
      <w:r w:rsidR="004C5B0B" w:rsidRPr="00974346">
        <w:rPr>
          <w:rFonts w:ascii="Times New Roman" w:hAnsi="Times New Roman" w:cs="Times New Roman"/>
        </w:rPr>
        <w:t>63</w:t>
      </w:r>
      <w:r w:rsidRPr="00974346">
        <w:rPr>
          <w:rFonts w:ascii="Times New Roman" w:hAnsi="Times New Roman" w:cs="Times New Roman"/>
        </w:rPr>
        <w:t xml:space="preserve"> млн. рублей, что на </w:t>
      </w:r>
      <w:r w:rsidR="00974346" w:rsidRPr="00974346">
        <w:rPr>
          <w:rFonts w:ascii="Times New Roman" w:hAnsi="Times New Roman" w:cs="Times New Roman"/>
        </w:rPr>
        <w:t>24,7</w:t>
      </w:r>
      <w:r w:rsidRPr="00974346">
        <w:rPr>
          <w:rFonts w:ascii="Times New Roman" w:hAnsi="Times New Roman" w:cs="Times New Roman"/>
        </w:rPr>
        <w:t xml:space="preserve"> млн. рублей </w:t>
      </w:r>
      <w:r w:rsidR="004E5823" w:rsidRPr="00974346">
        <w:rPr>
          <w:rFonts w:ascii="Times New Roman" w:hAnsi="Times New Roman" w:cs="Times New Roman"/>
        </w:rPr>
        <w:t>больше,</w:t>
      </w:r>
      <w:r w:rsidRPr="00974346">
        <w:rPr>
          <w:rFonts w:ascii="Times New Roman" w:hAnsi="Times New Roman" w:cs="Times New Roman"/>
        </w:rPr>
        <w:t xml:space="preserve"> чем в 20</w:t>
      </w:r>
      <w:r w:rsidR="00974346" w:rsidRPr="00974346">
        <w:rPr>
          <w:rFonts w:ascii="Times New Roman" w:hAnsi="Times New Roman" w:cs="Times New Roman"/>
        </w:rPr>
        <w:t>20</w:t>
      </w:r>
      <w:r w:rsidRPr="00974346">
        <w:rPr>
          <w:rFonts w:ascii="Times New Roman" w:hAnsi="Times New Roman" w:cs="Times New Roman"/>
        </w:rPr>
        <w:t xml:space="preserve"> году. 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В 2021 году нами было приобретено оборудования на сумму 4.652.256 рубля (в 2020 – 8.248.734 рублей). А именно: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  <w:u w:val="single"/>
        </w:rPr>
        <w:tab/>
        <w:t>- в П 2</w:t>
      </w:r>
      <w:r w:rsidRPr="007662A7">
        <w:rPr>
          <w:rFonts w:ascii="Times New Roman" w:hAnsi="Times New Roman" w:cs="Times New Roman"/>
        </w:rPr>
        <w:t xml:space="preserve"> – Моноблок </w:t>
      </w:r>
      <w:r w:rsidRPr="007662A7">
        <w:rPr>
          <w:rFonts w:ascii="Times New Roman" w:hAnsi="Times New Roman" w:cs="Times New Roman"/>
          <w:lang w:val="en-US"/>
        </w:rPr>
        <w:t>ACER</w:t>
      </w:r>
      <w:r w:rsidRPr="007662A7">
        <w:rPr>
          <w:rFonts w:ascii="Times New Roman" w:hAnsi="Times New Roman" w:cs="Times New Roman"/>
        </w:rPr>
        <w:t>;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  <w:sz w:val="30"/>
          <w:szCs w:val="30"/>
          <w:u w:val="single"/>
        </w:rPr>
        <w:tab/>
      </w:r>
      <w:r w:rsidRPr="007662A7">
        <w:rPr>
          <w:rFonts w:ascii="Times New Roman" w:hAnsi="Times New Roman" w:cs="Times New Roman"/>
          <w:u w:val="single"/>
        </w:rPr>
        <w:t>- в П6</w:t>
      </w:r>
      <w:r w:rsidRPr="007662A7">
        <w:rPr>
          <w:rFonts w:ascii="Times New Roman" w:hAnsi="Times New Roman" w:cs="Times New Roman"/>
        </w:rPr>
        <w:t xml:space="preserve"> – установлены системы видеонаблюдения в отделениях КТ, хирургии и на 1 эт.,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Установлена система кондиционирования и вентиляции в отделении КТ,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 xml:space="preserve">Аппарат для проведения сфинктерометрии, 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Аспиратор медицинский DO 2,1Т,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 xml:space="preserve">Кардиорегистратор МИОКАРД-ХОЛТЕР-2 – 2 шт., 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 xml:space="preserve">Кислородный концентратор "Armed" 7F-10L – 2 шт., 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lastRenderedPageBreak/>
        <w:t xml:space="preserve">Комплекс для ингаляционного наркоза с ИВЛ "Полинаркон-Э-Вита", 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Моечно-дезинфекционный автоматический репроцессор для гибких эндоскопов,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Компрессор мед. DK-50 (исполнение DK-50 Plus),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НИВЛ Аппарат ResVent iBreeze – 2 шт.,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Светильник однокупольный передвижной ЭМАЛЕД,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Стол перевязочный СМПэ-01 Аском СМ 02.01,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Моноблоки – 5 шт.,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Сервер,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МФУ – 2 шт.;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  <w:u w:val="single"/>
        </w:rPr>
        <w:t>- в ДЦДЛ</w:t>
      </w:r>
      <w:r w:rsidRPr="007662A7">
        <w:rPr>
          <w:rFonts w:ascii="Times New Roman" w:hAnsi="Times New Roman" w:cs="Times New Roman"/>
        </w:rPr>
        <w:t xml:space="preserve"> – Моноблок </w:t>
      </w:r>
      <w:r w:rsidRPr="007662A7">
        <w:rPr>
          <w:rFonts w:ascii="Times New Roman" w:hAnsi="Times New Roman" w:cs="Times New Roman"/>
          <w:lang w:val="en-US"/>
        </w:rPr>
        <w:t>ACER</w:t>
      </w:r>
      <w:r w:rsidRPr="007662A7">
        <w:rPr>
          <w:rFonts w:ascii="Times New Roman" w:hAnsi="Times New Roman" w:cs="Times New Roman"/>
        </w:rPr>
        <w:t>;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  <w:u w:val="single"/>
        </w:rPr>
        <w:t>- в ЦДЛ</w:t>
      </w:r>
      <w:r w:rsidRPr="007662A7">
        <w:rPr>
          <w:rFonts w:ascii="Times New Roman" w:hAnsi="Times New Roman" w:cs="Times New Roman"/>
        </w:rPr>
        <w:t xml:space="preserve"> – Моноблок </w:t>
      </w:r>
      <w:r w:rsidRPr="007662A7">
        <w:rPr>
          <w:rFonts w:ascii="Times New Roman" w:hAnsi="Times New Roman" w:cs="Times New Roman"/>
          <w:lang w:val="en-US"/>
        </w:rPr>
        <w:t>ACER</w:t>
      </w:r>
      <w:r w:rsidRPr="007662A7">
        <w:rPr>
          <w:rFonts w:ascii="Times New Roman" w:hAnsi="Times New Roman" w:cs="Times New Roman"/>
        </w:rPr>
        <w:t>;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  <w:u w:val="single"/>
        </w:rPr>
        <w:t>- в Поликлинику на улице Строителей</w:t>
      </w:r>
      <w:r w:rsidRPr="007662A7">
        <w:rPr>
          <w:rFonts w:ascii="Times New Roman" w:hAnsi="Times New Roman" w:cs="Times New Roman"/>
        </w:rPr>
        <w:t xml:space="preserve"> – Моноблок </w:t>
      </w:r>
      <w:r w:rsidRPr="007662A7">
        <w:rPr>
          <w:rFonts w:ascii="Times New Roman" w:hAnsi="Times New Roman" w:cs="Times New Roman"/>
          <w:lang w:val="en-US"/>
        </w:rPr>
        <w:t>ACER</w:t>
      </w:r>
      <w:r w:rsidRPr="007662A7">
        <w:rPr>
          <w:rFonts w:ascii="Times New Roman" w:hAnsi="Times New Roman" w:cs="Times New Roman"/>
        </w:rPr>
        <w:t>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Стерилизатор паровой В Classic-2,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</w:rPr>
        <w:t>Стоматологический всасывающий насос Turbo-Jet 2;</w:t>
      </w:r>
    </w:p>
    <w:p w:rsidR="00F048BF" w:rsidRPr="007662A7" w:rsidRDefault="00F048BF" w:rsidP="00F048BF">
      <w:pPr>
        <w:ind w:firstLine="709"/>
        <w:rPr>
          <w:rFonts w:ascii="Times New Roman" w:hAnsi="Times New Roman" w:cs="Times New Roman"/>
        </w:rPr>
      </w:pPr>
      <w:r w:rsidRPr="007662A7">
        <w:rPr>
          <w:rFonts w:ascii="Times New Roman" w:hAnsi="Times New Roman" w:cs="Times New Roman"/>
          <w:u w:val="single"/>
        </w:rPr>
        <w:t>- в Управление</w:t>
      </w:r>
      <w:r w:rsidRPr="007662A7">
        <w:rPr>
          <w:rFonts w:ascii="Times New Roman" w:hAnsi="Times New Roman" w:cs="Times New Roman"/>
        </w:rPr>
        <w:t xml:space="preserve"> – Компьютеры – 4 шт., МФУ.</w:t>
      </w:r>
    </w:p>
    <w:p w:rsidR="00974346" w:rsidRPr="00974346" w:rsidRDefault="00974346" w:rsidP="00CE47EA">
      <w:pPr>
        <w:ind w:firstLine="709"/>
        <w:rPr>
          <w:rFonts w:ascii="Times New Roman" w:hAnsi="Times New Roman" w:cs="Times New Roman"/>
        </w:rPr>
      </w:pPr>
      <w:r w:rsidRPr="00974346">
        <w:rPr>
          <w:rFonts w:ascii="Times New Roman" w:hAnsi="Times New Roman" w:cs="Times New Roman"/>
        </w:rPr>
        <w:t xml:space="preserve">Кроме того, Поликлиникой № 6 в аренду взята система компьютерной томографии </w:t>
      </w:r>
      <w:r w:rsidRPr="00974346">
        <w:rPr>
          <w:rFonts w:ascii="Times New Roman" w:hAnsi="Times New Roman" w:cs="Times New Roman"/>
          <w:lang w:val="en-US"/>
        </w:rPr>
        <w:t>AquilionLightning</w:t>
      </w:r>
      <w:r w:rsidRPr="00974346">
        <w:rPr>
          <w:rFonts w:ascii="Times New Roman" w:hAnsi="Times New Roman" w:cs="Times New Roman"/>
        </w:rPr>
        <w:t>.</w:t>
      </w:r>
    </w:p>
    <w:p w:rsidR="0032530D" w:rsidRPr="00227E47" w:rsidRDefault="0032530D" w:rsidP="00CE47EA">
      <w:pPr>
        <w:ind w:firstLine="709"/>
        <w:rPr>
          <w:rFonts w:ascii="Times New Roman" w:hAnsi="Times New Roman" w:cs="Times New Roman"/>
          <w:color w:val="FF0000"/>
        </w:rPr>
      </w:pPr>
      <w:r w:rsidRPr="00EC4B7E">
        <w:rPr>
          <w:rFonts w:ascii="Times New Roman" w:hAnsi="Times New Roman" w:cs="Times New Roman"/>
          <w:color w:val="000000" w:themeColor="text1"/>
        </w:rPr>
        <w:t xml:space="preserve">В АО трудится всего </w:t>
      </w:r>
      <w:r w:rsidR="00EC4B7E" w:rsidRPr="00EC4B7E">
        <w:rPr>
          <w:rFonts w:ascii="Times New Roman" w:hAnsi="Times New Roman" w:cs="Times New Roman"/>
          <w:color w:val="000000" w:themeColor="text1"/>
        </w:rPr>
        <w:t>916</w:t>
      </w:r>
      <w:r w:rsidRPr="00EC4B7E">
        <w:rPr>
          <w:rFonts w:ascii="Times New Roman" w:hAnsi="Times New Roman" w:cs="Times New Roman"/>
          <w:color w:val="000000" w:themeColor="text1"/>
        </w:rPr>
        <w:t xml:space="preserve"> физических лица (ср. спис. </w:t>
      </w:r>
      <w:r w:rsidR="00EC4B7E" w:rsidRPr="00EC4B7E">
        <w:rPr>
          <w:rFonts w:ascii="Times New Roman" w:hAnsi="Times New Roman" w:cs="Times New Roman"/>
          <w:color w:val="000000" w:themeColor="text1"/>
        </w:rPr>
        <w:t>413</w:t>
      </w:r>
      <w:r w:rsidRPr="00EC4B7E">
        <w:rPr>
          <w:rFonts w:ascii="Times New Roman" w:hAnsi="Times New Roman" w:cs="Times New Roman"/>
          <w:color w:val="000000" w:themeColor="text1"/>
        </w:rPr>
        <w:t xml:space="preserve"> человек, то есть </w:t>
      </w:r>
      <w:r w:rsidR="00602DA3" w:rsidRPr="00EC4B7E">
        <w:rPr>
          <w:rFonts w:ascii="Times New Roman" w:hAnsi="Times New Roman" w:cs="Times New Roman"/>
          <w:color w:val="000000" w:themeColor="text1"/>
        </w:rPr>
        <w:t>боле</w:t>
      </w:r>
      <w:r w:rsidR="00EC4B7E" w:rsidRPr="00EC4B7E">
        <w:rPr>
          <w:rFonts w:ascii="Times New Roman" w:hAnsi="Times New Roman" w:cs="Times New Roman"/>
          <w:color w:val="000000" w:themeColor="text1"/>
        </w:rPr>
        <w:t>е</w:t>
      </w:r>
      <w:r w:rsidR="00602DA3" w:rsidRPr="00EC4B7E">
        <w:rPr>
          <w:rFonts w:ascii="Times New Roman" w:hAnsi="Times New Roman" w:cs="Times New Roman"/>
          <w:color w:val="000000" w:themeColor="text1"/>
        </w:rPr>
        <w:t xml:space="preserve"> </w:t>
      </w:r>
      <w:r w:rsidR="004E5823" w:rsidRPr="00EC4B7E">
        <w:rPr>
          <w:rFonts w:ascii="Times New Roman" w:hAnsi="Times New Roman" w:cs="Times New Roman"/>
          <w:color w:val="000000" w:themeColor="text1"/>
        </w:rPr>
        <w:t>5</w:t>
      </w:r>
      <w:r w:rsidRPr="00EC4B7E">
        <w:rPr>
          <w:rFonts w:ascii="Times New Roman" w:hAnsi="Times New Roman" w:cs="Times New Roman"/>
          <w:color w:val="000000" w:themeColor="text1"/>
        </w:rPr>
        <w:t>0% не полный рабочий день).</w:t>
      </w:r>
      <w:r w:rsidRPr="00227E47">
        <w:rPr>
          <w:rFonts w:ascii="Times New Roman" w:hAnsi="Times New Roman" w:cs="Times New Roman"/>
          <w:color w:val="FF0000"/>
        </w:rPr>
        <w:t xml:space="preserve"> </w:t>
      </w:r>
      <w:r w:rsidRPr="00037986">
        <w:rPr>
          <w:rFonts w:ascii="Times New Roman" w:hAnsi="Times New Roman" w:cs="Times New Roman"/>
        </w:rPr>
        <w:t xml:space="preserve">Из них работает врачей – </w:t>
      </w:r>
      <w:r w:rsidR="00037986" w:rsidRPr="00037986">
        <w:rPr>
          <w:rFonts w:ascii="Times New Roman" w:hAnsi="Times New Roman" w:cs="Times New Roman"/>
        </w:rPr>
        <w:t>481</w:t>
      </w:r>
      <w:r w:rsidRPr="00037986">
        <w:rPr>
          <w:rFonts w:ascii="Times New Roman" w:hAnsi="Times New Roman" w:cs="Times New Roman"/>
        </w:rPr>
        <w:t xml:space="preserve"> человек, основных врачей </w:t>
      </w:r>
      <w:r w:rsidR="00602DA3" w:rsidRPr="00037986">
        <w:rPr>
          <w:rFonts w:ascii="Times New Roman" w:hAnsi="Times New Roman" w:cs="Times New Roman"/>
        </w:rPr>
        <w:t>22</w:t>
      </w:r>
      <w:r w:rsidR="00037986" w:rsidRPr="00037986">
        <w:rPr>
          <w:rFonts w:ascii="Times New Roman" w:hAnsi="Times New Roman" w:cs="Times New Roman"/>
        </w:rPr>
        <w:t>1</w:t>
      </w:r>
      <w:r w:rsidRPr="00037986">
        <w:rPr>
          <w:rFonts w:ascii="Times New Roman" w:hAnsi="Times New Roman" w:cs="Times New Roman"/>
        </w:rPr>
        <w:t xml:space="preserve"> человек, </w:t>
      </w:r>
      <w:r w:rsidR="00602DA3" w:rsidRPr="00037986">
        <w:rPr>
          <w:rFonts w:ascii="Times New Roman" w:hAnsi="Times New Roman" w:cs="Times New Roman"/>
        </w:rPr>
        <w:t>2</w:t>
      </w:r>
      <w:r w:rsidR="00037986" w:rsidRPr="00037986">
        <w:rPr>
          <w:rFonts w:ascii="Times New Roman" w:hAnsi="Times New Roman" w:cs="Times New Roman"/>
        </w:rPr>
        <w:t>60</w:t>
      </w:r>
      <w:r w:rsidRPr="00037986">
        <w:rPr>
          <w:rFonts w:ascii="Times New Roman" w:hAnsi="Times New Roman" w:cs="Times New Roman"/>
        </w:rPr>
        <w:t xml:space="preserve"> – совместител</w:t>
      </w:r>
      <w:r w:rsidR="004373B8" w:rsidRPr="00037986">
        <w:rPr>
          <w:rFonts w:ascii="Times New Roman" w:hAnsi="Times New Roman" w:cs="Times New Roman"/>
        </w:rPr>
        <w:t>и</w:t>
      </w:r>
      <w:r w:rsidRPr="00037986">
        <w:rPr>
          <w:rFonts w:ascii="Times New Roman" w:hAnsi="Times New Roman" w:cs="Times New Roman"/>
        </w:rPr>
        <w:t xml:space="preserve">.ДМН являются – </w:t>
      </w:r>
      <w:r w:rsidR="00037986" w:rsidRPr="00037986">
        <w:rPr>
          <w:rFonts w:ascii="Times New Roman" w:hAnsi="Times New Roman" w:cs="Times New Roman"/>
        </w:rPr>
        <w:t>21</w:t>
      </w:r>
      <w:r w:rsidRPr="00037986">
        <w:rPr>
          <w:rFonts w:ascii="Times New Roman" w:hAnsi="Times New Roman" w:cs="Times New Roman"/>
        </w:rPr>
        <w:t xml:space="preserve"> человек</w:t>
      </w:r>
      <w:r w:rsidR="00602DA3" w:rsidRPr="00037986">
        <w:rPr>
          <w:rFonts w:ascii="Times New Roman" w:hAnsi="Times New Roman" w:cs="Times New Roman"/>
        </w:rPr>
        <w:t>а</w:t>
      </w:r>
      <w:r w:rsidRPr="00037986">
        <w:rPr>
          <w:rFonts w:ascii="Times New Roman" w:hAnsi="Times New Roman" w:cs="Times New Roman"/>
        </w:rPr>
        <w:t xml:space="preserve">, КМН – </w:t>
      </w:r>
      <w:r w:rsidR="00602DA3" w:rsidRPr="00037986">
        <w:rPr>
          <w:rFonts w:ascii="Times New Roman" w:hAnsi="Times New Roman" w:cs="Times New Roman"/>
        </w:rPr>
        <w:t>14</w:t>
      </w:r>
      <w:r w:rsidR="00037986" w:rsidRPr="00037986">
        <w:rPr>
          <w:rFonts w:ascii="Times New Roman" w:hAnsi="Times New Roman" w:cs="Times New Roman"/>
        </w:rPr>
        <w:t>1</w:t>
      </w:r>
      <w:r w:rsidRPr="00037986">
        <w:rPr>
          <w:rFonts w:ascii="Times New Roman" w:hAnsi="Times New Roman" w:cs="Times New Roman"/>
        </w:rPr>
        <w:t xml:space="preserve">, с категорией – </w:t>
      </w:r>
      <w:r w:rsidR="00602DA3" w:rsidRPr="00037986">
        <w:rPr>
          <w:rFonts w:ascii="Times New Roman" w:hAnsi="Times New Roman" w:cs="Times New Roman"/>
        </w:rPr>
        <w:t>5</w:t>
      </w:r>
      <w:r w:rsidR="00037986" w:rsidRPr="00037986">
        <w:rPr>
          <w:rFonts w:ascii="Times New Roman" w:hAnsi="Times New Roman" w:cs="Times New Roman"/>
        </w:rPr>
        <w:t>6</w:t>
      </w:r>
      <w:r w:rsidRPr="00037986">
        <w:rPr>
          <w:rFonts w:ascii="Times New Roman" w:hAnsi="Times New Roman" w:cs="Times New Roman"/>
        </w:rPr>
        <w:t xml:space="preserve"> а также </w:t>
      </w:r>
      <w:r w:rsidR="00037986" w:rsidRPr="00037986">
        <w:rPr>
          <w:rFonts w:ascii="Times New Roman" w:hAnsi="Times New Roman" w:cs="Times New Roman"/>
        </w:rPr>
        <w:t>4</w:t>
      </w:r>
      <w:r w:rsidRPr="00037986">
        <w:rPr>
          <w:rFonts w:ascii="Times New Roman" w:hAnsi="Times New Roman" w:cs="Times New Roman"/>
        </w:rPr>
        <w:t xml:space="preserve"> заслуженных врач</w:t>
      </w:r>
      <w:r w:rsidR="00037986" w:rsidRPr="00037986">
        <w:rPr>
          <w:rFonts w:ascii="Times New Roman" w:hAnsi="Times New Roman" w:cs="Times New Roman"/>
        </w:rPr>
        <w:t>а</w:t>
      </w:r>
      <w:r w:rsidR="00A011B8" w:rsidRPr="00037986">
        <w:rPr>
          <w:rFonts w:ascii="Times New Roman" w:hAnsi="Times New Roman" w:cs="Times New Roman"/>
        </w:rPr>
        <w:t>, что подтверждает нашу упорную деятельность в области подбора кадров</w:t>
      </w:r>
      <w:r w:rsidRPr="00037986">
        <w:rPr>
          <w:rFonts w:ascii="Times New Roman" w:hAnsi="Times New Roman" w:cs="Times New Roman"/>
        </w:rPr>
        <w:t>.</w:t>
      </w:r>
    </w:p>
    <w:p w:rsidR="00575B28" w:rsidRPr="00DF609D" w:rsidRDefault="00575B28" w:rsidP="00CE47EA">
      <w:pPr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F609D">
        <w:rPr>
          <w:rFonts w:ascii="Times New Roman" w:hAnsi="Times New Roman" w:cs="Times New Roman"/>
          <w:color w:val="000000" w:themeColor="text1"/>
        </w:rPr>
        <w:t>В 20</w:t>
      </w:r>
      <w:r w:rsidR="00602DA3" w:rsidRPr="00DF609D">
        <w:rPr>
          <w:rFonts w:ascii="Times New Roman" w:hAnsi="Times New Roman" w:cs="Times New Roman"/>
          <w:color w:val="000000" w:themeColor="text1"/>
        </w:rPr>
        <w:t>2</w:t>
      </w:r>
      <w:r w:rsidR="00037986" w:rsidRPr="00DF609D">
        <w:rPr>
          <w:rFonts w:ascii="Times New Roman" w:hAnsi="Times New Roman" w:cs="Times New Roman"/>
          <w:color w:val="000000" w:themeColor="text1"/>
        </w:rPr>
        <w:t>1</w:t>
      </w:r>
      <w:r w:rsidRPr="00DF609D">
        <w:rPr>
          <w:rFonts w:ascii="Times New Roman" w:hAnsi="Times New Roman" w:cs="Times New Roman"/>
          <w:color w:val="000000" w:themeColor="text1"/>
        </w:rPr>
        <w:t xml:space="preserve"> году средняя зарплата врачей составила </w:t>
      </w:r>
      <w:r w:rsidR="001D651E" w:rsidRPr="00DF609D">
        <w:rPr>
          <w:rFonts w:ascii="Times New Roman" w:hAnsi="Times New Roman" w:cs="Times New Roman"/>
          <w:color w:val="000000" w:themeColor="text1"/>
        </w:rPr>
        <w:t>84.483</w:t>
      </w:r>
      <w:r w:rsidR="00F65FF3" w:rsidRPr="00DF609D">
        <w:rPr>
          <w:rFonts w:ascii="Times New Roman" w:hAnsi="Times New Roman" w:cs="Times New Roman"/>
          <w:color w:val="000000" w:themeColor="text1"/>
        </w:rPr>
        <w:t xml:space="preserve"> рубл</w:t>
      </w:r>
      <w:r w:rsidR="001D651E" w:rsidRPr="00DF609D">
        <w:rPr>
          <w:rFonts w:ascii="Times New Roman" w:hAnsi="Times New Roman" w:cs="Times New Roman"/>
          <w:color w:val="000000" w:themeColor="text1"/>
        </w:rPr>
        <w:t>я</w:t>
      </w:r>
      <w:r w:rsidR="00F65FF3" w:rsidRPr="00DF609D">
        <w:rPr>
          <w:rFonts w:ascii="Times New Roman" w:hAnsi="Times New Roman" w:cs="Times New Roman"/>
          <w:color w:val="000000" w:themeColor="text1"/>
        </w:rPr>
        <w:t xml:space="preserve"> (на 1 ставку), что на </w:t>
      </w:r>
      <w:r w:rsidR="001D651E" w:rsidRPr="00DF609D">
        <w:rPr>
          <w:rFonts w:ascii="Times New Roman" w:hAnsi="Times New Roman" w:cs="Times New Roman"/>
          <w:color w:val="000000" w:themeColor="text1"/>
        </w:rPr>
        <w:t>3.383</w:t>
      </w:r>
      <w:r w:rsidR="00F65FF3" w:rsidRPr="00DF609D">
        <w:rPr>
          <w:rFonts w:ascii="Times New Roman" w:hAnsi="Times New Roman" w:cs="Times New Roman"/>
          <w:color w:val="000000" w:themeColor="text1"/>
        </w:rPr>
        <w:t xml:space="preserve"> рубл</w:t>
      </w:r>
      <w:r w:rsidR="001D651E" w:rsidRPr="00DF609D">
        <w:rPr>
          <w:rFonts w:ascii="Times New Roman" w:hAnsi="Times New Roman" w:cs="Times New Roman"/>
          <w:color w:val="000000" w:themeColor="text1"/>
        </w:rPr>
        <w:t>я</w:t>
      </w:r>
      <w:r w:rsidR="00F65FF3" w:rsidRPr="00DF609D">
        <w:rPr>
          <w:rFonts w:ascii="Times New Roman" w:hAnsi="Times New Roman" w:cs="Times New Roman"/>
          <w:color w:val="000000" w:themeColor="text1"/>
        </w:rPr>
        <w:t xml:space="preserve"> больше результата 20</w:t>
      </w:r>
      <w:r w:rsidR="001D651E" w:rsidRPr="00DF609D">
        <w:rPr>
          <w:rFonts w:ascii="Times New Roman" w:hAnsi="Times New Roman" w:cs="Times New Roman"/>
          <w:color w:val="000000" w:themeColor="text1"/>
        </w:rPr>
        <w:t>20</w:t>
      </w:r>
      <w:r w:rsidRPr="00DF609D">
        <w:rPr>
          <w:rFonts w:ascii="Times New Roman" w:hAnsi="Times New Roman" w:cs="Times New Roman"/>
          <w:color w:val="000000" w:themeColor="text1"/>
        </w:rPr>
        <w:t xml:space="preserve"> года, мед сестры – </w:t>
      </w:r>
      <w:r w:rsidR="00602DA3" w:rsidRPr="00DF609D">
        <w:rPr>
          <w:rFonts w:ascii="Times New Roman" w:hAnsi="Times New Roman" w:cs="Times New Roman"/>
          <w:color w:val="000000" w:themeColor="text1"/>
        </w:rPr>
        <w:t>56</w:t>
      </w:r>
      <w:r w:rsidRPr="00DF609D">
        <w:rPr>
          <w:rFonts w:ascii="Times New Roman" w:hAnsi="Times New Roman" w:cs="Times New Roman"/>
          <w:color w:val="000000" w:themeColor="text1"/>
        </w:rPr>
        <w:t>.</w:t>
      </w:r>
      <w:r w:rsidR="00843217" w:rsidRPr="00DF609D">
        <w:rPr>
          <w:rFonts w:ascii="Times New Roman" w:hAnsi="Times New Roman" w:cs="Times New Roman"/>
          <w:color w:val="000000" w:themeColor="text1"/>
        </w:rPr>
        <w:t>519</w:t>
      </w:r>
      <w:r w:rsidRPr="00DF609D">
        <w:rPr>
          <w:rFonts w:ascii="Times New Roman" w:hAnsi="Times New Roman" w:cs="Times New Roman"/>
          <w:color w:val="000000" w:themeColor="text1"/>
        </w:rPr>
        <w:t xml:space="preserve"> руб</w:t>
      </w:r>
      <w:r w:rsidR="00602DA3" w:rsidRPr="00DF609D">
        <w:rPr>
          <w:rFonts w:ascii="Times New Roman" w:hAnsi="Times New Roman" w:cs="Times New Roman"/>
          <w:color w:val="000000" w:themeColor="text1"/>
        </w:rPr>
        <w:t>.</w:t>
      </w:r>
      <w:r w:rsidRPr="00DF609D">
        <w:rPr>
          <w:rFonts w:ascii="Times New Roman" w:hAnsi="Times New Roman" w:cs="Times New Roman"/>
          <w:color w:val="000000" w:themeColor="text1"/>
        </w:rPr>
        <w:t xml:space="preserve">, </w:t>
      </w:r>
      <w:r w:rsidR="00DF609D" w:rsidRPr="00DF609D">
        <w:rPr>
          <w:rFonts w:ascii="Times New Roman" w:hAnsi="Times New Roman" w:cs="Times New Roman"/>
          <w:color w:val="000000" w:themeColor="text1"/>
        </w:rPr>
        <w:t>р</w:t>
      </w:r>
      <w:r w:rsidRPr="00DF609D">
        <w:rPr>
          <w:rFonts w:ascii="Times New Roman" w:hAnsi="Times New Roman" w:cs="Times New Roman"/>
          <w:color w:val="000000" w:themeColor="text1"/>
        </w:rPr>
        <w:t xml:space="preserve">ентген-лаборанта – </w:t>
      </w:r>
      <w:r w:rsidR="001D651E" w:rsidRPr="00DF609D">
        <w:rPr>
          <w:rFonts w:ascii="Times New Roman" w:hAnsi="Times New Roman" w:cs="Times New Roman"/>
          <w:color w:val="000000" w:themeColor="text1"/>
        </w:rPr>
        <w:t>67</w:t>
      </w:r>
      <w:r w:rsidRPr="00DF609D">
        <w:rPr>
          <w:rFonts w:ascii="Times New Roman" w:hAnsi="Times New Roman" w:cs="Times New Roman"/>
          <w:color w:val="000000" w:themeColor="text1"/>
        </w:rPr>
        <w:t>.</w:t>
      </w:r>
      <w:r w:rsidR="001D651E" w:rsidRPr="00DF609D">
        <w:rPr>
          <w:rFonts w:ascii="Times New Roman" w:hAnsi="Times New Roman" w:cs="Times New Roman"/>
          <w:color w:val="000000" w:themeColor="text1"/>
        </w:rPr>
        <w:t>302</w:t>
      </w:r>
      <w:r w:rsidRPr="00DF609D">
        <w:rPr>
          <w:rFonts w:ascii="Times New Roman" w:hAnsi="Times New Roman" w:cs="Times New Roman"/>
          <w:color w:val="000000" w:themeColor="text1"/>
        </w:rPr>
        <w:t xml:space="preserve"> рублей, медрегистратора – </w:t>
      </w:r>
      <w:r w:rsidR="00602DA3" w:rsidRPr="00DF609D">
        <w:rPr>
          <w:rFonts w:ascii="Times New Roman" w:hAnsi="Times New Roman" w:cs="Times New Roman"/>
          <w:color w:val="000000" w:themeColor="text1"/>
        </w:rPr>
        <w:t>4</w:t>
      </w:r>
      <w:r w:rsidR="00DF609D" w:rsidRPr="00DF609D">
        <w:rPr>
          <w:rFonts w:ascii="Times New Roman" w:hAnsi="Times New Roman" w:cs="Times New Roman"/>
          <w:color w:val="000000" w:themeColor="text1"/>
        </w:rPr>
        <w:t xml:space="preserve">1.816 </w:t>
      </w:r>
      <w:r w:rsidRPr="00DF609D">
        <w:rPr>
          <w:rFonts w:ascii="Times New Roman" w:hAnsi="Times New Roman" w:cs="Times New Roman"/>
          <w:color w:val="000000" w:themeColor="text1"/>
        </w:rPr>
        <w:t xml:space="preserve">рублей, санитарок – </w:t>
      </w:r>
      <w:r w:rsidR="00F65FF3" w:rsidRPr="00DF609D">
        <w:rPr>
          <w:rFonts w:ascii="Times New Roman" w:hAnsi="Times New Roman" w:cs="Times New Roman"/>
          <w:color w:val="000000" w:themeColor="text1"/>
        </w:rPr>
        <w:t>3</w:t>
      </w:r>
      <w:r w:rsidR="00DF609D" w:rsidRPr="00DF609D">
        <w:rPr>
          <w:rFonts w:ascii="Times New Roman" w:hAnsi="Times New Roman" w:cs="Times New Roman"/>
          <w:color w:val="000000" w:themeColor="text1"/>
        </w:rPr>
        <w:t>2</w:t>
      </w:r>
      <w:r w:rsidRPr="00DF609D">
        <w:rPr>
          <w:rFonts w:ascii="Times New Roman" w:hAnsi="Times New Roman" w:cs="Times New Roman"/>
          <w:color w:val="000000" w:themeColor="text1"/>
        </w:rPr>
        <w:t>.</w:t>
      </w:r>
      <w:r w:rsidR="00DF609D" w:rsidRPr="00DF609D">
        <w:rPr>
          <w:rFonts w:ascii="Times New Roman" w:hAnsi="Times New Roman" w:cs="Times New Roman"/>
          <w:color w:val="000000" w:themeColor="text1"/>
        </w:rPr>
        <w:t>791</w:t>
      </w:r>
      <w:r w:rsidRPr="00DF609D">
        <w:rPr>
          <w:rFonts w:ascii="Times New Roman" w:hAnsi="Times New Roman" w:cs="Times New Roman"/>
          <w:color w:val="000000" w:themeColor="text1"/>
        </w:rPr>
        <w:t xml:space="preserve"> руб</w:t>
      </w:r>
      <w:r w:rsidR="00DF609D" w:rsidRPr="00DF609D">
        <w:rPr>
          <w:rFonts w:ascii="Times New Roman" w:hAnsi="Times New Roman" w:cs="Times New Roman"/>
          <w:color w:val="000000" w:themeColor="text1"/>
        </w:rPr>
        <w:t>.</w:t>
      </w:r>
    </w:p>
    <w:p w:rsidR="00304ED6" w:rsidRPr="00B8483C" w:rsidRDefault="00304ED6" w:rsidP="00CE47EA">
      <w:pPr>
        <w:rPr>
          <w:rFonts w:ascii="Times New Roman" w:hAnsi="Times New Roman" w:cs="Times New Roman"/>
          <w:color w:val="FF0000"/>
        </w:rPr>
      </w:pPr>
    </w:p>
    <w:p w:rsidR="00E12FD2" w:rsidRPr="00F048BF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048BF">
        <w:rPr>
          <w:rFonts w:ascii="Times New Roman" w:hAnsi="Times New Roman" w:cs="Times New Roman"/>
          <w:b/>
        </w:rPr>
        <w:t>Информаци</w:t>
      </w:r>
      <w:r w:rsidR="00A64C8D" w:rsidRPr="00F048BF">
        <w:rPr>
          <w:rFonts w:ascii="Times New Roman" w:hAnsi="Times New Roman" w:cs="Times New Roman"/>
          <w:b/>
        </w:rPr>
        <w:t>я</w:t>
      </w:r>
      <w:r w:rsidRPr="00F048BF">
        <w:rPr>
          <w:rFonts w:ascii="Times New Roman" w:hAnsi="Times New Roman" w:cs="Times New Roman"/>
          <w:b/>
        </w:rPr>
        <w:t xml:space="preserve"> об объеме каждого из использованных акционерным обществом в отчетном году видов энергетических ресурсов в натуральном выражении и в денежном выражении.</w:t>
      </w:r>
    </w:p>
    <w:p w:rsidR="00A64C8D" w:rsidRPr="00F048BF" w:rsidRDefault="00A64C8D" w:rsidP="00CE47EA">
      <w:pPr>
        <w:ind w:left="1080" w:firstLine="0"/>
        <w:rPr>
          <w:rFonts w:ascii="Times New Roman" w:hAnsi="Times New Roman" w:cs="Times New Roman"/>
          <w:b/>
        </w:rPr>
      </w:pPr>
    </w:p>
    <w:p w:rsidR="00F048BF" w:rsidRPr="00F048BF" w:rsidRDefault="00F048BF" w:rsidP="00F048BF">
      <w:pPr>
        <w:rPr>
          <w:rFonts w:ascii="Times New Roman" w:hAnsi="Times New Roman" w:cs="Times New Roman"/>
        </w:rPr>
      </w:pPr>
      <w:r w:rsidRPr="00F048BF">
        <w:rPr>
          <w:rFonts w:ascii="Times New Roman" w:hAnsi="Times New Roman" w:cs="Times New Roman"/>
        </w:rPr>
        <w:t>Информация об объеме потребления энергоресурсов приведена приблизительно в связи с тем, что АО арендует офисные помещения у третьего лица и действующий договор аренды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  <w:r w:rsidRPr="00F048BF">
        <w:rPr>
          <w:rFonts w:ascii="Times New Roman" w:hAnsi="Times New Roman" w:cs="Times New Roman"/>
          <w:sz w:val="28"/>
        </w:rPr>
        <w:t xml:space="preserve"> </w:t>
      </w:r>
      <w:r w:rsidRPr="00F048BF">
        <w:rPr>
          <w:rFonts w:ascii="Times New Roman" w:hAnsi="Times New Roman" w:cs="Times New Roman"/>
        </w:rPr>
        <w:t>Расходы по аренде, коммунальным услугам и электроэнергии в 2021 году составили 58.0</w:t>
      </w:r>
      <w:r w:rsidRPr="00F048BF">
        <w:rPr>
          <w:rFonts w:ascii="Times New Roman" w:hAnsi="Times New Roman" w:cs="Times New Roman"/>
          <w:sz w:val="20"/>
          <w:szCs w:val="20"/>
        </w:rPr>
        <w:t xml:space="preserve"> </w:t>
      </w:r>
      <w:r w:rsidRPr="00F048BF">
        <w:rPr>
          <w:rFonts w:ascii="Times New Roman" w:hAnsi="Times New Roman" w:cs="Times New Roman"/>
        </w:rPr>
        <w:t>млн. рублей.</w:t>
      </w:r>
    </w:p>
    <w:p w:rsidR="00F048BF" w:rsidRPr="00F048BF" w:rsidRDefault="00F048BF" w:rsidP="00F048BF">
      <w:pPr>
        <w:rPr>
          <w:rFonts w:ascii="Times New Roman" w:hAnsi="Times New Roman" w:cs="Times New Roman"/>
        </w:rPr>
      </w:pPr>
    </w:p>
    <w:tbl>
      <w:tblPr>
        <w:tblW w:w="7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268"/>
        <w:gridCol w:w="2409"/>
      </w:tblGrid>
      <w:tr w:rsidR="00F048BF" w:rsidRPr="00F048BF" w:rsidTr="00B154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F" w:rsidRPr="00F048BF" w:rsidRDefault="00F048BF" w:rsidP="00B154D8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8BF">
              <w:rPr>
                <w:rFonts w:ascii="Times New Roman" w:hAnsi="Times New Roman" w:cs="Times New Roman"/>
                <w:sz w:val="18"/>
                <w:szCs w:val="18"/>
              </w:rPr>
              <w:t>Вид энергетического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F" w:rsidRPr="00F048BF" w:rsidRDefault="00F048BF" w:rsidP="00B154D8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8BF">
              <w:rPr>
                <w:rFonts w:ascii="Times New Roman" w:hAnsi="Times New Roman" w:cs="Times New Roman"/>
                <w:sz w:val="18"/>
                <w:szCs w:val="18"/>
              </w:rPr>
              <w:t>Объем потребления в натуральном выражении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BF" w:rsidRPr="00F048BF" w:rsidRDefault="00F048BF" w:rsidP="00B154D8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48B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</w:tr>
      <w:tr w:rsidR="00F048BF" w:rsidRPr="00F048BF" w:rsidTr="00B154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F" w:rsidRPr="00F048BF" w:rsidRDefault="00F048BF" w:rsidP="00B154D8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F" w:rsidRPr="00F048BF" w:rsidRDefault="00F048BF" w:rsidP="00B154D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BF" w:rsidRPr="00F048BF" w:rsidRDefault="00F048BF" w:rsidP="00B154D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048BF" w:rsidRPr="00F048BF" w:rsidTr="00B154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F" w:rsidRPr="00F048BF" w:rsidRDefault="00F048BF" w:rsidP="00B154D8">
            <w:pPr>
              <w:pStyle w:val="afff"/>
              <w:rPr>
                <w:rFonts w:ascii="Times New Roman" w:hAnsi="Times New Roman" w:cs="Times New Roman"/>
              </w:rPr>
            </w:pPr>
            <w:r w:rsidRPr="00F048BF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F" w:rsidRPr="00F048BF" w:rsidRDefault="00F048BF" w:rsidP="00B154D8">
            <w:pPr>
              <w:pStyle w:val="aff6"/>
              <w:rPr>
                <w:rFonts w:ascii="Times New Roman" w:hAnsi="Times New Roman" w:cs="Times New Roman"/>
              </w:rPr>
            </w:pPr>
            <w:r w:rsidRPr="00F048BF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BF" w:rsidRPr="00F048BF" w:rsidRDefault="00F048BF" w:rsidP="00B154D8">
            <w:pPr>
              <w:pStyle w:val="aff6"/>
              <w:rPr>
                <w:rFonts w:ascii="Times New Roman" w:hAnsi="Times New Roman" w:cs="Times New Roman"/>
              </w:rPr>
            </w:pPr>
            <w:r w:rsidRPr="00F048BF">
              <w:rPr>
                <w:rFonts w:ascii="Times New Roman" w:hAnsi="Times New Roman" w:cs="Times New Roman"/>
              </w:rPr>
              <w:t>Гкал</w:t>
            </w:r>
          </w:p>
        </w:tc>
      </w:tr>
      <w:tr w:rsidR="00F048BF" w:rsidRPr="00F048BF" w:rsidTr="00B154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F" w:rsidRPr="00F048BF" w:rsidRDefault="00F048BF" w:rsidP="00B154D8">
            <w:pPr>
              <w:pStyle w:val="afff"/>
              <w:rPr>
                <w:rFonts w:ascii="Times New Roman" w:hAnsi="Times New Roman" w:cs="Times New Roman"/>
              </w:rPr>
            </w:pPr>
            <w:r w:rsidRPr="00F048BF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BF" w:rsidRPr="00F048BF" w:rsidRDefault="00F048BF" w:rsidP="00B154D8">
            <w:pPr>
              <w:pStyle w:val="aff6"/>
              <w:rPr>
                <w:rFonts w:ascii="Times New Roman" w:hAnsi="Times New Roman" w:cs="Times New Roman"/>
              </w:rPr>
            </w:pPr>
            <w:r w:rsidRPr="00F048BF">
              <w:rPr>
                <w:rFonts w:ascii="Times New Roman" w:hAnsi="Times New Roman" w:cs="Times New Roman"/>
              </w:rPr>
              <w:t>516,8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BF" w:rsidRPr="00F048BF" w:rsidRDefault="00F048BF" w:rsidP="00B154D8">
            <w:pPr>
              <w:pStyle w:val="aff6"/>
              <w:rPr>
                <w:rFonts w:ascii="Times New Roman" w:hAnsi="Times New Roman" w:cs="Times New Roman"/>
              </w:rPr>
            </w:pPr>
            <w:r w:rsidRPr="00F048BF">
              <w:rPr>
                <w:rFonts w:ascii="Times New Roman" w:hAnsi="Times New Roman" w:cs="Times New Roman"/>
              </w:rPr>
              <w:t>Тыс. квт.ч</w:t>
            </w:r>
          </w:p>
        </w:tc>
      </w:tr>
    </w:tbl>
    <w:p w:rsidR="00F048BF" w:rsidRPr="00F048BF" w:rsidRDefault="00F048BF" w:rsidP="00F048BF">
      <w:pPr>
        <w:rPr>
          <w:rFonts w:ascii="Times New Roman" w:hAnsi="Times New Roman" w:cs="Times New Roman"/>
        </w:rPr>
      </w:pPr>
    </w:p>
    <w:p w:rsidR="00E12FD2" w:rsidRPr="00F048BF" w:rsidRDefault="00F048BF" w:rsidP="00F048BF">
      <w:pPr>
        <w:rPr>
          <w:rFonts w:ascii="Times New Roman" w:hAnsi="Times New Roman" w:cs="Times New Roman"/>
        </w:rPr>
      </w:pPr>
      <w:r w:rsidRPr="00F048BF">
        <w:rPr>
          <w:rFonts w:ascii="Times New Roman" w:hAnsi="Times New Roman" w:cs="Times New Roman"/>
        </w:rPr>
        <w:t>Иные виды энергетических ресурсов, помимо указанных в таблице, в отчетном году не использовались.</w:t>
      </w:r>
    </w:p>
    <w:p w:rsidR="00E12FD2" w:rsidRPr="00DE4097" w:rsidRDefault="00E12FD2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>Перспективы развития акционерного общества.</w:t>
      </w:r>
    </w:p>
    <w:p w:rsidR="00A64C8D" w:rsidRPr="00DE4097" w:rsidRDefault="00A64C8D" w:rsidP="00CE47EA">
      <w:pPr>
        <w:ind w:left="1080" w:firstLine="0"/>
        <w:rPr>
          <w:rFonts w:ascii="Times New Roman" w:hAnsi="Times New Roman" w:cs="Times New Roman"/>
          <w:b/>
        </w:rPr>
      </w:pPr>
    </w:p>
    <w:p w:rsidR="00511F8D" w:rsidRPr="00DE4097" w:rsidRDefault="00511F8D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Наши задачи на 20</w:t>
      </w:r>
      <w:r w:rsidR="00F908C5">
        <w:rPr>
          <w:rFonts w:ascii="Times New Roman" w:hAnsi="Times New Roman" w:cs="Times New Roman"/>
        </w:rPr>
        <w:t>2</w:t>
      </w:r>
      <w:r w:rsidR="00B8483C">
        <w:rPr>
          <w:rFonts w:ascii="Times New Roman" w:hAnsi="Times New Roman" w:cs="Times New Roman"/>
        </w:rPr>
        <w:t>1</w:t>
      </w:r>
      <w:r w:rsidRPr="00DE4097">
        <w:rPr>
          <w:rFonts w:ascii="Times New Roman" w:hAnsi="Times New Roman" w:cs="Times New Roman"/>
        </w:rPr>
        <w:t>г</w:t>
      </w:r>
      <w:r w:rsidR="00F908C5">
        <w:rPr>
          <w:rFonts w:ascii="Times New Roman" w:hAnsi="Times New Roman" w:cs="Times New Roman"/>
        </w:rPr>
        <w:t>.</w:t>
      </w:r>
      <w:r w:rsidRPr="00DE4097">
        <w:rPr>
          <w:rFonts w:ascii="Times New Roman" w:hAnsi="Times New Roman" w:cs="Times New Roman"/>
        </w:rPr>
        <w:t>:</w:t>
      </w:r>
    </w:p>
    <w:p w:rsidR="001E061D" w:rsidRDefault="001E061D" w:rsidP="00CE47EA">
      <w:pPr>
        <w:ind w:firstLine="709"/>
        <w:rPr>
          <w:rFonts w:ascii="Times New Roman" w:hAnsi="Times New Roman" w:cs="Times New Roman"/>
        </w:rPr>
      </w:pPr>
    </w:p>
    <w:p w:rsidR="00B8483C" w:rsidRDefault="00B8483C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коллектива, совершенствование профессионализма работников;</w:t>
      </w:r>
    </w:p>
    <w:p w:rsidR="00B8483C" w:rsidRDefault="00B8483C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Восстановление финансовой стабильности АО «Медицинские услуги» после сложной </w:t>
      </w:r>
      <w:r>
        <w:rPr>
          <w:rFonts w:ascii="Times New Roman" w:hAnsi="Times New Roman" w:cs="Times New Roman"/>
        </w:rPr>
        <w:lastRenderedPageBreak/>
        <w:t xml:space="preserve">ситуации, связанной с </w:t>
      </w:r>
      <w:r>
        <w:rPr>
          <w:rFonts w:ascii="Times New Roman" w:hAnsi="Times New Roman" w:cs="Times New Roman"/>
          <w:lang w:val="en-US"/>
        </w:rPr>
        <w:t>CoVid</w:t>
      </w:r>
      <w:r w:rsidR="007662A7">
        <w:rPr>
          <w:rFonts w:ascii="Times New Roman" w:hAnsi="Times New Roman" w:cs="Times New Roman"/>
        </w:rPr>
        <w:t>-19;</w:t>
      </w:r>
    </w:p>
    <w:p w:rsidR="001E061D" w:rsidRPr="001E061D" w:rsidRDefault="001E061D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E061D">
        <w:rPr>
          <w:rFonts w:ascii="Times New Roman" w:hAnsi="Times New Roman" w:cs="Times New Roman"/>
        </w:rPr>
        <w:t>Постоянное развитие и улучшение качества оказания медицинской помощи населению путем подбора кадров и приобретения современного лечебно</w:t>
      </w:r>
      <w:r w:rsidR="007662A7">
        <w:rPr>
          <w:rFonts w:ascii="Times New Roman" w:hAnsi="Times New Roman" w:cs="Times New Roman"/>
        </w:rPr>
        <w:t>-</w:t>
      </w:r>
      <w:r w:rsidRPr="001E061D">
        <w:rPr>
          <w:rFonts w:ascii="Times New Roman" w:hAnsi="Times New Roman" w:cs="Times New Roman"/>
        </w:rPr>
        <w:t>диагностического оборудования;</w:t>
      </w:r>
    </w:p>
    <w:p w:rsidR="001E061D" w:rsidRPr="001E061D" w:rsidRDefault="001E061D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E061D">
        <w:rPr>
          <w:rFonts w:ascii="Times New Roman" w:hAnsi="Times New Roman" w:cs="Times New Roman"/>
        </w:rPr>
        <w:t>Соблюдение корпоративной этики;</w:t>
      </w:r>
    </w:p>
    <w:p w:rsidR="001E061D" w:rsidRPr="001E061D" w:rsidRDefault="00B8483C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Задействование</w:t>
      </w:r>
      <w:r w:rsidR="001E061D" w:rsidRPr="001E061D">
        <w:rPr>
          <w:rFonts w:ascii="Times New Roman" w:hAnsi="Times New Roman" w:cs="Times New Roman"/>
        </w:rPr>
        <w:t xml:space="preserve"> структурными подразделениями всех лечебно</w:t>
      </w:r>
      <w:r w:rsidR="007662A7">
        <w:rPr>
          <w:rFonts w:ascii="Times New Roman" w:hAnsi="Times New Roman" w:cs="Times New Roman"/>
        </w:rPr>
        <w:t>-</w:t>
      </w:r>
      <w:r w:rsidR="001E061D" w:rsidRPr="001E061D">
        <w:rPr>
          <w:rFonts w:ascii="Times New Roman" w:hAnsi="Times New Roman" w:cs="Times New Roman"/>
        </w:rPr>
        <w:t>диагностических возможностей АО «Медицинские услуги»;</w:t>
      </w:r>
    </w:p>
    <w:p w:rsidR="001E061D" w:rsidRPr="001E061D" w:rsidRDefault="001E061D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E061D">
        <w:rPr>
          <w:rFonts w:ascii="Times New Roman" w:hAnsi="Times New Roman" w:cs="Times New Roman"/>
        </w:rPr>
        <w:t>Более широкое использование методов восстановительного лечения</w:t>
      </w:r>
      <w:r w:rsidR="00B8483C">
        <w:rPr>
          <w:rFonts w:ascii="Times New Roman" w:hAnsi="Times New Roman" w:cs="Times New Roman"/>
        </w:rPr>
        <w:t>, в частности для лечения последствий у лиц, перенесших новую коронавирусную инфекцию</w:t>
      </w:r>
      <w:r w:rsidRPr="001E061D">
        <w:rPr>
          <w:rFonts w:ascii="Times New Roman" w:hAnsi="Times New Roman" w:cs="Times New Roman"/>
        </w:rPr>
        <w:t xml:space="preserve"> (ФТО, иглорефлексотерапия, массаж, дневной стационар и др.);</w:t>
      </w:r>
    </w:p>
    <w:p w:rsidR="001E061D" w:rsidRPr="001E061D" w:rsidRDefault="001E061D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E061D">
        <w:rPr>
          <w:rFonts w:ascii="Times New Roman" w:hAnsi="Times New Roman" w:cs="Times New Roman"/>
        </w:rPr>
        <w:t>Проведение тщательной аналитики рекламной деятельности;</w:t>
      </w:r>
    </w:p>
    <w:p w:rsidR="001E061D" w:rsidRPr="001E061D" w:rsidRDefault="00B8483C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систематической основе, не реже </w:t>
      </w:r>
      <w:r w:rsidR="001E061D" w:rsidRPr="001E061D">
        <w:rPr>
          <w:rFonts w:ascii="Times New Roman" w:hAnsi="Times New Roman" w:cs="Times New Roman"/>
        </w:rPr>
        <w:t>2 раз в год организовывать расширенные врачебные конференции по актуальным вопросам здравоохранения с возложением ответственности на Совет директоров АО;</w:t>
      </w:r>
    </w:p>
    <w:p w:rsidR="001E061D" w:rsidRPr="001E061D" w:rsidRDefault="001E061D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E061D">
        <w:rPr>
          <w:rFonts w:ascii="Times New Roman" w:hAnsi="Times New Roman" w:cs="Times New Roman"/>
        </w:rPr>
        <w:t>Организация на постоянной основе работы с базой данных пациентов, более широкое внедрение акций, программ диагностики и лечения (при полной защите персональных данных пациентов);</w:t>
      </w:r>
    </w:p>
    <w:p w:rsidR="001E061D" w:rsidRPr="001E061D" w:rsidRDefault="001E061D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E061D">
        <w:rPr>
          <w:rFonts w:ascii="Times New Roman" w:hAnsi="Times New Roman" w:cs="Times New Roman"/>
        </w:rPr>
        <w:t>Привлечение к совместной работе новые страховые компании, увеличение количества договоров с физическими и юридическими лицами;</w:t>
      </w:r>
    </w:p>
    <w:p w:rsidR="00B8483C" w:rsidRDefault="001E061D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E061D">
        <w:rPr>
          <w:rFonts w:ascii="Times New Roman" w:hAnsi="Times New Roman" w:cs="Times New Roman"/>
        </w:rPr>
        <w:t>Оптимизация расходов</w:t>
      </w:r>
      <w:r w:rsidR="00B8483C">
        <w:rPr>
          <w:rFonts w:ascii="Times New Roman" w:hAnsi="Times New Roman" w:cs="Times New Roman"/>
        </w:rPr>
        <w:t>;</w:t>
      </w:r>
    </w:p>
    <w:p w:rsidR="001E061D" w:rsidRPr="001E061D" w:rsidRDefault="00B8483C" w:rsidP="00CE47EA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Ежемесячные общие собрание руководителей структурных подразделений с коллективом подразделений в целях уточнения предложений и замечаний, поступающих от специалистов</w:t>
      </w:r>
      <w:r w:rsidR="001E061D" w:rsidRPr="001E061D">
        <w:rPr>
          <w:rFonts w:ascii="Times New Roman" w:hAnsi="Times New Roman" w:cs="Times New Roman"/>
        </w:rPr>
        <w:t>.</w:t>
      </w:r>
    </w:p>
    <w:p w:rsidR="001E061D" w:rsidRPr="001E061D" w:rsidRDefault="001E061D" w:rsidP="00CE47EA">
      <w:pPr>
        <w:ind w:firstLine="709"/>
        <w:rPr>
          <w:rFonts w:ascii="Times New Roman" w:hAnsi="Times New Roman" w:cs="Times New Roman"/>
          <w:u w:val="single"/>
        </w:rPr>
      </w:pPr>
    </w:p>
    <w:p w:rsidR="002716DB" w:rsidRPr="00DE4097" w:rsidRDefault="002716DB" w:rsidP="00CE47EA">
      <w:pPr>
        <w:ind w:firstLine="709"/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 xml:space="preserve">Как </w:t>
      </w:r>
      <w:r w:rsidRPr="00DE4097">
        <w:rPr>
          <w:rFonts w:ascii="Times New Roman" w:hAnsi="Times New Roman" w:cs="Times New Roman"/>
          <w:u w:val="single"/>
        </w:rPr>
        <w:t>долгосрочные задачи</w:t>
      </w:r>
      <w:r w:rsidRPr="00DE4097">
        <w:rPr>
          <w:rFonts w:ascii="Times New Roman" w:hAnsi="Times New Roman" w:cs="Times New Roman"/>
        </w:rPr>
        <w:t xml:space="preserve"> нам нужно рассматривать следующие моменты:</w:t>
      </w:r>
    </w:p>
    <w:p w:rsidR="002716DB" w:rsidRPr="00DE4097" w:rsidRDefault="002716DB" w:rsidP="00CE47EA">
      <w:pPr>
        <w:pStyle w:val="affff"/>
        <w:numPr>
          <w:ilvl w:val="0"/>
          <w:numId w:val="8"/>
        </w:numPr>
        <w:jc w:val="both"/>
        <w:rPr>
          <w:sz w:val="24"/>
          <w:szCs w:val="24"/>
        </w:rPr>
      </w:pPr>
      <w:r w:rsidRPr="00DE4097">
        <w:rPr>
          <w:sz w:val="24"/>
          <w:szCs w:val="24"/>
        </w:rPr>
        <w:t>Увеличение нашей доли на рынке платных медицинских услуг;</w:t>
      </w:r>
    </w:p>
    <w:p w:rsidR="002716DB" w:rsidRPr="00DE4097" w:rsidRDefault="002716DB" w:rsidP="00CE47EA">
      <w:pPr>
        <w:pStyle w:val="affff"/>
        <w:numPr>
          <w:ilvl w:val="0"/>
          <w:numId w:val="8"/>
        </w:numPr>
        <w:jc w:val="both"/>
        <w:rPr>
          <w:sz w:val="24"/>
          <w:szCs w:val="24"/>
        </w:rPr>
      </w:pPr>
      <w:r w:rsidRPr="00DE4097">
        <w:rPr>
          <w:sz w:val="24"/>
          <w:szCs w:val="24"/>
        </w:rPr>
        <w:t>Увеличение прибыли от деятельности;</w:t>
      </w:r>
    </w:p>
    <w:p w:rsidR="002716DB" w:rsidRPr="00DE4097" w:rsidRDefault="002716DB" w:rsidP="00CE47EA">
      <w:pPr>
        <w:pStyle w:val="affff"/>
        <w:numPr>
          <w:ilvl w:val="0"/>
          <w:numId w:val="8"/>
        </w:numPr>
        <w:jc w:val="both"/>
        <w:rPr>
          <w:sz w:val="24"/>
          <w:szCs w:val="24"/>
        </w:rPr>
      </w:pPr>
      <w:r w:rsidRPr="00DE4097">
        <w:rPr>
          <w:sz w:val="24"/>
          <w:szCs w:val="24"/>
        </w:rPr>
        <w:t>Повышение конкурентоспособности за счет внедрения новейших методов диагностики и лечения.</w:t>
      </w:r>
    </w:p>
    <w:p w:rsidR="00926ED4" w:rsidRPr="00B8483C" w:rsidRDefault="00926ED4" w:rsidP="00CE47EA">
      <w:pPr>
        <w:rPr>
          <w:rFonts w:ascii="Times New Roman" w:hAnsi="Times New Roman" w:cs="Times New Roman"/>
          <w:color w:val="FF0000"/>
        </w:rPr>
      </w:pPr>
      <w:r w:rsidRPr="00DE4097">
        <w:rPr>
          <w:rFonts w:ascii="Times New Roman" w:hAnsi="Times New Roman" w:cs="Times New Roman"/>
        </w:rPr>
        <w:t xml:space="preserve">Перспектива развития общества зависит от кадров, оснащенности, увеличения видов медицинской деятельности, привлечения </w:t>
      </w:r>
      <w:r w:rsidR="00B8483C">
        <w:rPr>
          <w:rFonts w:ascii="Times New Roman" w:hAnsi="Times New Roman" w:cs="Times New Roman"/>
        </w:rPr>
        <w:t>рекламных ресурсов</w:t>
      </w:r>
      <w:r w:rsidRPr="00DE4097">
        <w:rPr>
          <w:rFonts w:ascii="Times New Roman" w:hAnsi="Times New Roman" w:cs="Times New Roman"/>
        </w:rPr>
        <w:t xml:space="preserve">. </w:t>
      </w:r>
    </w:p>
    <w:p w:rsidR="00511F8D" w:rsidRPr="00DE4097" w:rsidRDefault="00511F8D" w:rsidP="00CE47EA">
      <w:pPr>
        <w:pStyle w:val="affff"/>
        <w:jc w:val="both"/>
        <w:rPr>
          <w:sz w:val="24"/>
          <w:szCs w:val="24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>Отчет о выплате объявленных (начисленных) дивидендов по акциям акционерного общества.</w:t>
      </w:r>
    </w:p>
    <w:p w:rsidR="00511F8D" w:rsidRPr="00DE4097" w:rsidRDefault="00511F8D" w:rsidP="00CE47EA">
      <w:pPr>
        <w:rPr>
          <w:rFonts w:ascii="Times New Roman" w:hAnsi="Times New Roman" w:cs="Times New Roman"/>
        </w:rPr>
      </w:pPr>
    </w:p>
    <w:p w:rsidR="00511F8D" w:rsidRPr="00DE4097" w:rsidRDefault="00511F8D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 xml:space="preserve">В отчетном году обществом не производилась выплата дивидендов. </w:t>
      </w:r>
    </w:p>
    <w:p w:rsidR="00E12FD2" w:rsidRPr="00DE4097" w:rsidRDefault="00E12FD2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>Описание основных факторов риска, связанных с деятельностью акционерного общества.</w:t>
      </w:r>
    </w:p>
    <w:p w:rsidR="00511F8D" w:rsidRPr="00DE4097" w:rsidRDefault="00511F8D" w:rsidP="00CE47EA">
      <w:pPr>
        <w:ind w:left="1080" w:firstLine="0"/>
        <w:rPr>
          <w:rFonts w:ascii="Times New Roman" w:hAnsi="Times New Roman" w:cs="Times New Roman"/>
          <w:b/>
        </w:rPr>
      </w:pPr>
    </w:p>
    <w:p w:rsidR="00161595" w:rsidRPr="00DE4097" w:rsidRDefault="00161595" w:rsidP="00CE47EA">
      <w:pPr>
        <w:ind w:firstLine="709"/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Основными факторами риска, которые могут повлиять на деятельность общества являются прежде всего снижение спроса и обращений граждан, снижение кадрового потенциала.</w:t>
      </w:r>
    </w:p>
    <w:p w:rsidR="00795166" w:rsidRPr="00DE4097" w:rsidRDefault="00795166" w:rsidP="00CE47EA">
      <w:pPr>
        <w:ind w:left="1080" w:firstLine="0"/>
        <w:rPr>
          <w:rFonts w:ascii="Times New Roman" w:hAnsi="Times New Roman" w:cs="Times New Roman"/>
        </w:rPr>
      </w:pPr>
    </w:p>
    <w:p w:rsidR="00795166" w:rsidRPr="00DE4097" w:rsidRDefault="00E12FD2" w:rsidP="00CE47EA">
      <w:pPr>
        <w:ind w:left="720" w:firstLine="0"/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</w:t>
      </w:r>
      <w:r w:rsidR="00795166" w:rsidRPr="00DE4097">
        <w:rPr>
          <w:rFonts w:ascii="Times New Roman" w:hAnsi="Times New Roman" w:cs="Times New Roman"/>
        </w:rPr>
        <w:t>: АО не пользуется заемными средствами, постоянно расширяет перечень оказываемых услуг, своевременно переоснащает поликлиники новейшим оборудованием, постоянно повышает</w:t>
      </w:r>
      <w:r w:rsidR="000F612A" w:rsidRPr="00DE4097">
        <w:rPr>
          <w:rFonts w:ascii="Times New Roman" w:hAnsi="Times New Roman" w:cs="Times New Roman"/>
        </w:rPr>
        <w:t xml:space="preserve"> уровень профессиональной подготовки врачей.</w:t>
      </w:r>
    </w:p>
    <w:p w:rsidR="00E12FD2" w:rsidRPr="00DE4097" w:rsidRDefault="00E12FD2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lastRenderedPageBreak/>
        <w:t xml:space="preserve">Перечень совершенных акционерным обществом в отчетном году сделок, признаваемых в соответствии с </w:t>
      </w:r>
      <w:hyperlink r:id="rId8" w:history="1">
        <w:r w:rsidRPr="00DE4097">
          <w:rPr>
            <w:rStyle w:val="a4"/>
            <w:rFonts w:ascii="Times New Roman" w:hAnsi="Times New Roman"/>
            <w:b w:val="0"/>
          </w:rPr>
          <w:t>Законом</w:t>
        </w:r>
      </w:hyperlink>
      <w:r w:rsidRPr="00DE4097">
        <w:rPr>
          <w:rFonts w:ascii="Times New Roman" w:hAnsi="Times New Roman" w:cs="Times New Roman"/>
          <w:b/>
        </w:rPr>
        <w:t xml:space="preserve"> "Об акционерных обществах"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акционерного общества, принявшего решение о ее одобрении.</w:t>
      </w:r>
    </w:p>
    <w:p w:rsidR="000F612A" w:rsidRPr="00DE4097" w:rsidRDefault="000F612A" w:rsidP="00CE47EA">
      <w:pPr>
        <w:rPr>
          <w:rFonts w:ascii="Times New Roman" w:hAnsi="Times New Roman" w:cs="Times New Roman"/>
          <w:b/>
        </w:rPr>
      </w:pPr>
    </w:p>
    <w:p w:rsidR="000F612A" w:rsidRPr="00DE4097" w:rsidRDefault="000F612A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 xml:space="preserve">Таких сделок не было. </w:t>
      </w:r>
    </w:p>
    <w:p w:rsidR="000F612A" w:rsidRPr="00DE4097" w:rsidRDefault="000F612A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 xml:space="preserve">Перечень совершенных акционерным обществом в отчетном году сделок, признаваемых в соответствии с Законом "Об акционерных обществах" сделками,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</w:t>
      </w:r>
      <w:hyperlink r:id="rId9" w:history="1">
        <w:r w:rsidRPr="00DE4097">
          <w:rPr>
            <w:rStyle w:val="a4"/>
            <w:rFonts w:ascii="Times New Roman" w:hAnsi="Times New Roman"/>
            <w:b w:val="0"/>
          </w:rPr>
          <w:t>главой XI</w:t>
        </w:r>
      </w:hyperlink>
      <w:r w:rsidRPr="00DE4097">
        <w:rPr>
          <w:rFonts w:ascii="Times New Roman" w:hAnsi="Times New Roman" w:cs="Times New Roman"/>
          <w:b/>
        </w:rPr>
        <w:t xml:space="preserve"> Закона "Об акционерных обществах", с указанием по каждой сделке заинтересованного лица (лиц), основания (оснований) признания лица (лиц) заинтересованным (заинтересованными) в ее совершении, существенных условий и органа управления акционерного общества, принявшего решение о ее одобрении.</w:t>
      </w:r>
    </w:p>
    <w:p w:rsidR="009306B0" w:rsidRPr="00DE4097" w:rsidRDefault="009306B0" w:rsidP="00CE47EA">
      <w:pPr>
        <w:ind w:left="1080" w:firstLine="0"/>
        <w:rPr>
          <w:rFonts w:ascii="Times New Roman" w:hAnsi="Times New Roman" w:cs="Times New Roman"/>
          <w:b/>
        </w:rPr>
      </w:pPr>
    </w:p>
    <w:p w:rsidR="000F612A" w:rsidRPr="00DE4097" w:rsidRDefault="000F612A" w:rsidP="00CE47EA">
      <w:pPr>
        <w:ind w:left="720" w:firstLine="0"/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 xml:space="preserve">Таких сделок не было. </w:t>
      </w:r>
    </w:p>
    <w:p w:rsidR="00E12FD2" w:rsidRPr="00DE4097" w:rsidRDefault="00E12FD2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>Состав 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членами совета директоров (наблюдательного совета)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категорий (типов) и количества акций акционерного общества, являвшихся предметом сделки.</w:t>
      </w:r>
    </w:p>
    <w:p w:rsidR="00972908" w:rsidRPr="00DE4097" w:rsidRDefault="00972908" w:rsidP="00CE47EA">
      <w:pPr>
        <w:rPr>
          <w:rFonts w:ascii="Times New Roman" w:hAnsi="Times New Roman" w:cs="Times New Roman"/>
          <w:b/>
        </w:rPr>
      </w:pP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В 2021 году на общем годовом собрании акционеров в Совет директоров были избраны: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ФИО:</w:t>
      </w:r>
      <w:r w:rsidRPr="007015F2">
        <w:rPr>
          <w:rFonts w:ascii="Times New Roman" w:hAnsi="Times New Roman" w:cs="Times New Roman"/>
          <w:bCs/>
          <w:iCs/>
        </w:rPr>
        <w:t xml:space="preserve"> Порхачев Дмитрий Ильич – председатель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Год рождения:</w:t>
      </w:r>
      <w:r w:rsidRPr="007015F2">
        <w:rPr>
          <w:rFonts w:ascii="Times New Roman" w:hAnsi="Times New Roman" w:cs="Times New Roman"/>
          <w:bCs/>
          <w:iCs/>
        </w:rPr>
        <w:t xml:space="preserve"> 1967</w:t>
      </w:r>
    </w:p>
    <w:p w:rsidR="007015F2" w:rsidRPr="007015F2" w:rsidRDefault="007015F2" w:rsidP="007015F2">
      <w:pPr>
        <w:rPr>
          <w:rFonts w:ascii="Times New Roman" w:hAnsi="Times New Roman" w:cs="Times New Roman"/>
          <w:bCs/>
          <w:iCs/>
        </w:rPr>
      </w:pPr>
      <w:r w:rsidRPr="007015F2">
        <w:rPr>
          <w:rFonts w:ascii="Times New Roman" w:hAnsi="Times New Roman" w:cs="Times New Roman"/>
        </w:rPr>
        <w:t xml:space="preserve">Образование: </w:t>
      </w:r>
      <w:r w:rsidRPr="007015F2">
        <w:rPr>
          <w:rFonts w:ascii="Times New Roman" w:hAnsi="Times New Roman" w:cs="Times New Roman"/>
          <w:bCs/>
          <w:iCs/>
        </w:rPr>
        <w:t>высшее специальное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Наименование должности по основному месту работы: АО "Медицинские услуги", заместитель Генерального директора.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68</w:t>
      </w:r>
    </w:p>
    <w:p w:rsidR="007015F2" w:rsidRPr="007015F2" w:rsidRDefault="007015F2" w:rsidP="007015F2">
      <w:pPr>
        <w:rPr>
          <w:rFonts w:ascii="Times New Roman" w:hAnsi="Times New Roman" w:cs="Times New Roman"/>
          <w:b/>
          <w:bCs/>
          <w:i/>
          <w:iCs/>
        </w:rPr>
      </w:pPr>
      <w:r w:rsidRPr="007015F2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68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Члены Совета директоров: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  <w:bCs/>
          <w:iCs/>
        </w:rPr>
      </w:pPr>
      <w:r w:rsidRPr="007015F2">
        <w:rPr>
          <w:rFonts w:ascii="Times New Roman" w:hAnsi="Times New Roman" w:cs="Times New Roman"/>
        </w:rPr>
        <w:t xml:space="preserve">1. ФИО: </w:t>
      </w:r>
      <w:r w:rsidRPr="007015F2">
        <w:rPr>
          <w:rFonts w:ascii="Times New Roman" w:hAnsi="Times New Roman" w:cs="Times New Roman"/>
          <w:bCs/>
          <w:iCs/>
        </w:rPr>
        <w:t xml:space="preserve">Черников Константин Геннадьевич 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lastRenderedPageBreak/>
        <w:t>Год рождения:</w:t>
      </w:r>
      <w:r w:rsidRPr="007015F2">
        <w:rPr>
          <w:rFonts w:ascii="Times New Roman" w:hAnsi="Times New Roman" w:cs="Times New Roman"/>
          <w:bCs/>
          <w:iCs/>
        </w:rPr>
        <w:t xml:space="preserve"> 1962</w:t>
      </w:r>
    </w:p>
    <w:p w:rsidR="007015F2" w:rsidRPr="007015F2" w:rsidRDefault="007015F2" w:rsidP="007015F2">
      <w:pPr>
        <w:rPr>
          <w:rFonts w:ascii="Times New Roman" w:hAnsi="Times New Roman" w:cs="Times New Roman"/>
          <w:bCs/>
          <w:iCs/>
        </w:rPr>
      </w:pPr>
      <w:r w:rsidRPr="007015F2">
        <w:rPr>
          <w:rFonts w:ascii="Times New Roman" w:hAnsi="Times New Roman" w:cs="Times New Roman"/>
        </w:rPr>
        <w:t xml:space="preserve">Образование: </w:t>
      </w:r>
      <w:r w:rsidRPr="007015F2">
        <w:rPr>
          <w:rFonts w:ascii="Times New Roman" w:hAnsi="Times New Roman" w:cs="Times New Roman"/>
          <w:bCs/>
          <w:iCs/>
        </w:rPr>
        <w:t>высшее медицинское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Наименование должности по основному месту работы: АО "Медицинские услуги", Главный врач Общества, Главный врач Поликлиники №2 им.Семашко.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3</w:t>
      </w:r>
    </w:p>
    <w:p w:rsidR="007015F2" w:rsidRPr="007015F2" w:rsidRDefault="007015F2" w:rsidP="007015F2">
      <w:pPr>
        <w:rPr>
          <w:rFonts w:ascii="Times New Roman" w:hAnsi="Times New Roman" w:cs="Times New Roman"/>
          <w:b/>
          <w:bCs/>
          <w:i/>
          <w:iCs/>
        </w:rPr>
      </w:pPr>
      <w:r w:rsidRPr="007015F2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3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  <w:b/>
        </w:rPr>
      </w:pPr>
      <w:r w:rsidRPr="007015F2">
        <w:rPr>
          <w:rFonts w:ascii="Times New Roman" w:hAnsi="Times New Roman" w:cs="Times New Roman"/>
        </w:rPr>
        <w:t>2. ФИО:</w:t>
      </w:r>
      <w:r w:rsidRPr="007015F2">
        <w:rPr>
          <w:rFonts w:ascii="Times New Roman" w:hAnsi="Times New Roman" w:cs="Times New Roman"/>
          <w:bCs/>
          <w:i/>
          <w:iCs/>
        </w:rPr>
        <w:t xml:space="preserve"> </w:t>
      </w:r>
      <w:r w:rsidRPr="007015F2">
        <w:rPr>
          <w:rFonts w:ascii="Times New Roman" w:hAnsi="Times New Roman" w:cs="Times New Roman"/>
          <w:bCs/>
          <w:iCs/>
        </w:rPr>
        <w:t>Нестеровская Алла Юрьевна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Год рождения: 1947</w:t>
      </w:r>
    </w:p>
    <w:p w:rsidR="007015F2" w:rsidRPr="007015F2" w:rsidRDefault="007015F2" w:rsidP="007015F2">
      <w:pPr>
        <w:rPr>
          <w:rFonts w:ascii="Times New Roman" w:hAnsi="Times New Roman" w:cs="Times New Roman"/>
          <w:bCs/>
          <w:iCs/>
        </w:rPr>
      </w:pPr>
      <w:r w:rsidRPr="007015F2">
        <w:rPr>
          <w:rFonts w:ascii="Times New Roman" w:hAnsi="Times New Roman" w:cs="Times New Roman"/>
        </w:rPr>
        <w:t xml:space="preserve">Образование: </w:t>
      </w:r>
      <w:r w:rsidRPr="007015F2">
        <w:rPr>
          <w:rFonts w:ascii="Times New Roman" w:hAnsi="Times New Roman" w:cs="Times New Roman"/>
          <w:bCs/>
          <w:iCs/>
        </w:rPr>
        <w:t>высшее медицинское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 xml:space="preserve">Наименование должности по основному месту работы: АО "Медицинские услуги" Главный врач Детского центра диагностики и лечения им.Семашко 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11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11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3..ФИО: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15F2">
        <w:rPr>
          <w:rFonts w:ascii="Times New Roman" w:hAnsi="Times New Roman" w:cs="Times New Roman"/>
          <w:bCs/>
          <w:iCs/>
        </w:rPr>
        <w:t>Порхачев Кирилл Дмитриевич</w:t>
      </w:r>
    </w:p>
    <w:p w:rsidR="007015F2" w:rsidRPr="007015F2" w:rsidRDefault="007015F2" w:rsidP="007015F2">
      <w:pPr>
        <w:rPr>
          <w:rFonts w:ascii="Times New Roman" w:hAnsi="Times New Roman" w:cs="Times New Roman"/>
          <w:b/>
          <w:i/>
        </w:rPr>
      </w:pPr>
      <w:r w:rsidRPr="007015F2">
        <w:rPr>
          <w:rFonts w:ascii="Times New Roman" w:hAnsi="Times New Roman" w:cs="Times New Roman"/>
        </w:rPr>
        <w:t>Год рождения: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15F2">
        <w:rPr>
          <w:rFonts w:ascii="Times New Roman" w:hAnsi="Times New Roman" w:cs="Times New Roman"/>
          <w:bCs/>
          <w:iCs/>
        </w:rPr>
        <w:t>1987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 xml:space="preserve">     Образование: </w:t>
      </w:r>
      <w:r w:rsidRPr="007015F2">
        <w:rPr>
          <w:rFonts w:ascii="Times New Roman" w:hAnsi="Times New Roman" w:cs="Times New Roman"/>
          <w:bCs/>
          <w:iCs/>
        </w:rPr>
        <w:t>высшее юридическое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 xml:space="preserve">     Наименование должности по основному месту работы: АО "Медицинские услуги" Зам. генерального директора по общим вопросам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  <w:b/>
          <w:i/>
        </w:rPr>
      </w:pPr>
      <w:r w:rsidRPr="007015F2">
        <w:rPr>
          <w:rFonts w:ascii="Times New Roman" w:hAnsi="Times New Roman" w:cs="Times New Roman"/>
        </w:rPr>
        <w:t>4.ФИО: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15F2">
        <w:rPr>
          <w:rFonts w:ascii="Times New Roman" w:hAnsi="Times New Roman" w:cs="Times New Roman"/>
          <w:bCs/>
          <w:iCs/>
        </w:rPr>
        <w:t>Глаголева Марина Георгиевна</w:t>
      </w:r>
    </w:p>
    <w:p w:rsidR="007015F2" w:rsidRPr="007015F2" w:rsidRDefault="007015F2" w:rsidP="007015F2">
      <w:pPr>
        <w:rPr>
          <w:rFonts w:ascii="Times New Roman" w:hAnsi="Times New Roman" w:cs="Times New Roman"/>
          <w:b/>
          <w:i/>
        </w:rPr>
      </w:pPr>
      <w:r w:rsidRPr="007015F2">
        <w:rPr>
          <w:rFonts w:ascii="Times New Roman" w:hAnsi="Times New Roman" w:cs="Times New Roman"/>
        </w:rPr>
        <w:t>Год рождения: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15F2">
        <w:rPr>
          <w:rFonts w:ascii="Times New Roman" w:hAnsi="Times New Roman" w:cs="Times New Roman"/>
          <w:bCs/>
          <w:iCs/>
        </w:rPr>
        <w:t>1964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 xml:space="preserve">Образование: </w:t>
      </w:r>
      <w:r w:rsidRPr="007015F2">
        <w:rPr>
          <w:rFonts w:ascii="Times New Roman" w:hAnsi="Times New Roman" w:cs="Times New Roman"/>
          <w:bCs/>
          <w:iCs/>
        </w:rPr>
        <w:t>высшее специальное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 xml:space="preserve">Наименование должности по основному месту работы: АО "Медицинские услуги" заместитель Главного врача Поликлиники 6 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  <w:b/>
          <w:i/>
        </w:rPr>
      </w:pPr>
      <w:r w:rsidRPr="007015F2">
        <w:rPr>
          <w:rFonts w:ascii="Times New Roman" w:hAnsi="Times New Roman" w:cs="Times New Roman"/>
        </w:rPr>
        <w:t>5.ФИО: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15F2">
        <w:rPr>
          <w:rFonts w:ascii="Times New Roman" w:hAnsi="Times New Roman" w:cs="Times New Roman"/>
          <w:bCs/>
          <w:iCs/>
        </w:rPr>
        <w:t>Жилоков Заур Хасанбиеевич</w:t>
      </w:r>
    </w:p>
    <w:p w:rsidR="007015F2" w:rsidRPr="007015F2" w:rsidRDefault="007015F2" w:rsidP="007015F2">
      <w:pPr>
        <w:rPr>
          <w:rFonts w:ascii="Times New Roman" w:hAnsi="Times New Roman" w:cs="Times New Roman"/>
          <w:b/>
          <w:i/>
        </w:rPr>
      </w:pPr>
      <w:r w:rsidRPr="007015F2">
        <w:rPr>
          <w:rFonts w:ascii="Times New Roman" w:hAnsi="Times New Roman" w:cs="Times New Roman"/>
        </w:rPr>
        <w:t>Год рождения: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015F2">
        <w:rPr>
          <w:rFonts w:ascii="Times New Roman" w:hAnsi="Times New Roman" w:cs="Times New Roman"/>
          <w:bCs/>
          <w:iCs/>
        </w:rPr>
        <w:t>1980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 xml:space="preserve">Образование: </w:t>
      </w:r>
      <w:r w:rsidRPr="007015F2">
        <w:rPr>
          <w:rFonts w:ascii="Times New Roman" w:hAnsi="Times New Roman" w:cs="Times New Roman"/>
          <w:bCs/>
          <w:iCs/>
        </w:rPr>
        <w:t>высшее медицинское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 xml:space="preserve">Наименование должности по основному месту работы: АО "Медицинские услуги" Главный врач Поликлиники Центр диагностики и лечения 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7015F2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</w:rPr>
      </w:pPr>
    </w:p>
    <w:p w:rsidR="007015F2" w:rsidRPr="007015F2" w:rsidRDefault="007015F2" w:rsidP="007015F2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В течение 2021 г. членами совета сделок с акциями общества совершено не было.</w:t>
      </w:r>
    </w:p>
    <w:p w:rsidR="00E12FD2" w:rsidRPr="00DE4097" w:rsidRDefault="00E12FD2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 xml:space="preserve">11. Сведения о лице, занимающем должность (осуществляющем функции) единоличного исполнительного органа акционерного общества (директоре, генеральном </w:t>
      </w:r>
      <w:r w:rsidRPr="00DE4097">
        <w:rPr>
          <w:rFonts w:ascii="Times New Roman" w:hAnsi="Times New Roman" w:cs="Times New Roman"/>
          <w:b/>
        </w:rPr>
        <w:lastRenderedPageBreak/>
        <w:t>директоре, председателе, управляющем, управляющей организации и т.п.), и членах коллегиального исполнительного органа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 сделки.</w:t>
      </w:r>
    </w:p>
    <w:p w:rsidR="00001618" w:rsidRPr="00DE4097" w:rsidRDefault="00001618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Генеральный директор:</w:t>
      </w:r>
      <w:r w:rsidRPr="00DE4097">
        <w:rPr>
          <w:rStyle w:val="Subst"/>
          <w:rFonts w:ascii="Times New Roman" w:hAnsi="Times New Roman" w:cs="Times New Roman"/>
          <w:b w:val="0"/>
          <w:bCs/>
          <w:i w:val="0"/>
          <w:iCs/>
        </w:rPr>
        <w:t xml:space="preserve"> Порхачев </w:t>
      </w:r>
      <w:r w:rsidR="00C55255">
        <w:rPr>
          <w:rStyle w:val="Subst"/>
          <w:rFonts w:ascii="Times New Roman" w:hAnsi="Times New Roman" w:cs="Times New Roman"/>
          <w:b w:val="0"/>
          <w:bCs/>
          <w:i w:val="0"/>
          <w:iCs/>
        </w:rPr>
        <w:t>Кирилл</w:t>
      </w:r>
      <w:r w:rsidR="00BB62CD">
        <w:rPr>
          <w:rStyle w:val="Subst"/>
          <w:rFonts w:ascii="Times New Roman" w:hAnsi="Times New Roman" w:cs="Times New Roman"/>
          <w:b w:val="0"/>
          <w:bCs/>
          <w:i w:val="0"/>
          <w:iCs/>
        </w:rPr>
        <w:t xml:space="preserve"> </w:t>
      </w:r>
      <w:r w:rsidR="00C55255">
        <w:rPr>
          <w:rStyle w:val="Subst"/>
          <w:rFonts w:ascii="Times New Roman" w:hAnsi="Times New Roman" w:cs="Times New Roman"/>
          <w:b w:val="0"/>
          <w:bCs/>
          <w:i w:val="0"/>
          <w:iCs/>
        </w:rPr>
        <w:t>Дмитриевич</w:t>
      </w:r>
    </w:p>
    <w:p w:rsidR="00001618" w:rsidRPr="00DE4097" w:rsidRDefault="00001618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Год рождения:</w:t>
      </w:r>
      <w:r w:rsidRPr="00DE4097">
        <w:rPr>
          <w:rStyle w:val="Subst"/>
          <w:rFonts w:ascii="Times New Roman" w:hAnsi="Times New Roman" w:cs="Times New Roman"/>
          <w:b w:val="0"/>
          <w:bCs/>
          <w:i w:val="0"/>
          <w:iCs/>
        </w:rPr>
        <w:t xml:space="preserve"> 19</w:t>
      </w:r>
      <w:r w:rsidR="00C55255">
        <w:rPr>
          <w:rStyle w:val="Subst"/>
          <w:rFonts w:ascii="Times New Roman" w:hAnsi="Times New Roman" w:cs="Times New Roman"/>
          <w:b w:val="0"/>
          <w:bCs/>
          <w:i w:val="0"/>
          <w:iCs/>
        </w:rPr>
        <w:t>87</w:t>
      </w:r>
    </w:p>
    <w:p w:rsidR="00001618" w:rsidRPr="00DE4097" w:rsidRDefault="00001618" w:rsidP="00CE47EA">
      <w:pPr>
        <w:rPr>
          <w:rStyle w:val="Subst"/>
          <w:rFonts w:ascii="Times New Roman" w:hAnsi="Times New Roman" w:cs="Times New Roman"/>
          <w:b w:val="0"/>
          <w:bCs/>
          <w:i w:val="0"/>
          <w:iCs/>
        </w:rPr>
      </w:pPr>
      <w:r w:rsidRPr="00DE4097">
        <w:rPr>
          <w:rFonts w:ascii="Times New Roman" w:hAnsi="Times New Roman" w:cs="Times New Roman"/>
        </w:rPr>
        <w:t xml:space="preserve">Образование: </w:t>
      </w:r>
      <w:r w:rsidR="009E5110" w:rsidRPr="007015F2">
        <w:rPr>
          <w:rFonts w:ascii="Times New Roman" w:hAnsi="Times New Roman" w:cs="Times New Roman"/>
          <w:bCs/>
          <w:iCs/>
        </w:rPr>
        <w:t>высшее юридическое</w:t>
      </w:r>
      <w:bookmarkStart w:id="0" w:name="_GoBack"/>
      <w:bookmarkEnd w:id="0"/>
    </w:p>
    <w:p w:rsidR="00001618" w:rsidRPr="00DE4097" w:rsidRDefault="00001618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Наименование должно</w:t>
      </w:r>
      <w:r w:rsidR="001D6B2F">
        <w:rPr>
          <w:rFonts w:ascii="Times New Roman" w:hAnsi="Times New Roman" w:cs="Times New Roman"/>
        </w:rPr>
        <w:t xml:space="preserve">сти по основному месту работы: </w:t>
      </w:r>
      <w:r w:rsidRPr="00DE4097">
        <w:rPr>
          <w:rFonts w:ascii="Times New Roman" w:hAnsi="Times New Roman" w:cs="Times New Roman"/>
        </w:rPr>
        <w:t>АО"Медицинские услуги" Генеральный директо</w:t>
      </w:r>
      <w:r w:rsidR="00C55255">
        <w:rPr>
          <w:rFonts w:ascii="Times New Roman" w:hAnsi="Times New Roman" w:cs="Times New Roman"/>
        </w:rPr>
        <w:t>р</w:t>
      </w:r>
    </w:p>
    <w:p w:rsidR="008F78B2" w:rsidRPr="00DE4097" w:rsidRDefault="008F78B2" w:rsidP="00CE47EA">
      <w:pPr>
        <w:rPr>
          <w:rFonts w:ascii="Times New Roman" w:hAnsi="Times New Roman" w:cs="Times New Roman"/>
        </w:rPr>
      </w:pPr>
      <w:bookmarkStart w:id="1" w:name="_Hlk72224123"/>
      <w:r w:rsidRPr="00DE4097">
        <w:rPr>
          <w:rFonts w:ascii="Times New Roman" w:hAnsi="Times New Roman" w:cs="Times New Roman"/>
        </w:rPr>
        <w:t>Время работы на должности: с 20</w:t>
      </w:r>
      <w:r w:rsidR="00B41948">
        <w:rPr>
          <w:rFonts w:ascii="Times New Roman" w:hAnsi="Times New Roman" w:cs="Times New Roman"/>
        </w:rPr>
        <w:t>20</w:t>
      </w:r>
      <w:r w:rsidRPr="00DE4097">
        <w:rPr>
          <w:rFonts w:ascii="Times New Roman" w:hAnsi="Times New Roman" w:cs="Times New Roman"/>
        </w:rPr>
        <w:t xml:space="preserve"> г.</w:t>
      </w:r>
    </w:p>
    <w:bookmarkEnd w:id="1"/>
    <w:p w:rsidR="00001618" w:rsidRPr="00DE4097" w:rsidRDefault="00001618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Доля участия лица в уставном капитале эмитента, %:</w:t>
      </w:r>
      <w:r w:rsidR="003E26A9">
        <w:rPr>
          <w:rStyle w:val="Subst"/>
          <w:rFonts w:ascii="Times New Roman" w:hAnsi="Times New Roman" w:cs="Times New Roman"/>
          <w:bCs/>
          <w:iCs/>
        </w:rPr>
        <w:t>0</w:t>
      </w:r>
    </w:p>
    <w:p w:rsidR="00001618" w:rsidRPr="00DE4097" w:rsidRDefault="00001618" w:rsidP="00CE47EA">
      <w:pPr>
        <w:rPr>
          <w:rStyle w:val="Subst"/>
          <w:rFonts w:ascii="Times New Roman" w:hAnsi="Times New Roman" w:cs="Times New Roman"/>
          <w:bCs/>
          <w:iCs/>
        </w:rPr>
      </w:pPr>
      <w:r w:rsidRPr="00DE4097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="003E26A9">
        <w:rPr>
          <w:rStyle w:val="Subst"/>
          <w:rFonts w:ascii="Times New Roman" w:hAnsi="Times New Roman" w:cs="Times New Roman"/>
          <w:bCs/>
          <w:iCs/>
        </w:rPr>
        <w:t>0</w:t>
      </w:r>
    </w:p>
    <w:p w:rsidR="007B7CE9" w:rsidRPr="00DE4097" w:rsidRDefault="007B7CE9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E12FD2" w:rsidRDefault="00E12FD2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В течение 20</w:t>
      </w:r>
      <w:r w:rsidR="00227E47">
        <w:rPr>
          <w:rFonts w:ascii="Times New Roman" w:hAnsi="Times New Roman" w:cs="Times New Roman"/>
        </w:rPr>
        <w:t>21</w:t>
      </w:r>
      <w:r w:rsidRPr="00DE4097">
        <w:rPr>
          <w:rFonts w:ascii="Times New Roman" w:hAnsi="Times New Roman" w:cs="Times New Roman"/>
        </w:rPr>
        <w:t xml:space="preserve"> г. </w:t>
      </w:r>
      <w:bookmarkStart w:id="2" w:name="_Hlk72224046"/>
      <w:r w:rsidRPr="00DE4097">
        <w:rPr>
          <w:rFonts w:ascii="Times New Roman" w:hAnsi="Times New Roman" w:cs="Times New Roman"/>
        </w:rPr>
        <w:t>сдел</w:t>
      </w:r>
      <w:r w:rsidR="003E26A9">
        <w:rPr>
          <w:rFonts w:ascii="Times New Roman" w:hAnsi="Times New Roman" w:cs="Times New Roman"/>
        </w:rPr>
        <w:t>о</w:t>
      </w:r>
      <w:r w:rsidRPr="00DE4097">
        <w:rPr>
          <w:rFonts w:ascii="Times New Roman" w:hAnsi="Times New Roman" w:cs="Times New Roman"/>
        </w:rPr>
        <w:t xml:space="preserve">к </w:t>
      </w:r>
      <w:r w:rsidR="007444EB">
        <w:rPr>
          <w:rFonts w:ascii="Times New Roman" w:hAnsi="Times New Roman" w:cs="Times New Roman"/>
        </w:rPr>
        <w:t>с</w:t>
      </w:r>
      <w:r w:rsidR="00280C0D" w:rsidRPr="00DE4097">
        <w:rPr>
          <w:rFonts w:ascii="Times New Roman" w:hAnsi="Times New Roman" w:cs="Times New Roman"/>
        </w:rPr>
        <w:t xml:space="preserve">обыкновенными именными акциями общества </w:t>
      </w:r>
      <w:r w:rsidR="003E26A9">
        <w:rPr>
          <w:rFonts w:ascii="Times New Roman" w:hAnsi="Times New Roman" w:cs="Times New Roman"/>
        </w:rPr>
        <w:t xml:space="preserve">совершено не было. </w:t>
      </w:r>
      <w:bookmarkEnd w:id="2"/>
    </w:p>
    <w:p w:rsidR="003E26A9" w:rsidRPr="00DE4097" w:rsidRDefault="003E26A9" w:rsidP="00CE47EA">
      <w:pPr>
        <w:rPr>
          <w:rFonts w:ascii="Times New Roman" w:hAnsi="Times New Roman" w:cs="Times New Roman"/>
        </w:rPr>
      </w:pPr>
    </w:p>
    <w:p w:rsidR="003E26A9" w:rsidRPr="003E26A9" w:rsidRDefault="003E26A9" w:rsidP="003E26A9">
      <w:pPr>
        <w:rPr>
          <w:rFonts w:ascii="Times New Roman" w:hAnsi="Times New Roman" w:cs="Times New Roman"/>
          <w:bCs/>
          <w:iCs/>
        </w:rPr>
      </w:pPr>
      <w:r w:rsidRPr="003E26A9">
        <w:rPr>
          <w:rFonts w:ascii="Times New Roman" w:hAnsi="Times New Roman" w:cs="Times New Roman"/>
        </w:rPr>
        <w:t xml:space="preserve">ФИО: </w:t>
      </w:r>
      <w:r w:rsidRPr="003E26A9">
        <w:rPr>
          <w:rFonts w:ascii="Times New Roman" w:hAnsi="Times New Roman" w:cs="Times New Roman"/>
          <w:bCs/>
          <w:iCs/>
        </w:rPr>
        <w:t xml:space="preserve">Черников Константин Геннадьевич </w:t>
      </w:r>
    </w:p>
    <w:p w:rsidR="003E26A9" w:rsidRPr="003E26A9" w:rsidRDefault="003E26A9" w:rsidP="003E26A9">
      <w:pPr>
        <w:rPr>
          <w:rFonts w:ascii="Times New Roman" w:hAnsi="Times New Roman" w:cs="Times New Roman"/>
        </w:rPr>
      </w:pPr>
      <w:r w:rsidRPr="003E26A9">
        <w:rPr>
          <w:rFonts w:ascii="Times New Roman" w:hAnsi="Times New Roman" w:cs="Times New Roman"/>
        </w:rPr>
        <w:t>Год рождения:</w:t>
      </w:r>
      <w:r w:rsidRPr="003E26A9">
        <w:rPr>
          <w:rFonts w:ascii="Times New Roman" w:hAnsi="Times New Roman" w:cs="Times New Roman"/>
          <w:bCs/>
          <w:iCs/>
        </w:rPr>
        <w:t xml:space="preserve"> 1962</w:t>
      </w:r>
    </w:p>
    <w:p w:rsidR="003E26A9" w:rsidRPr="003E26A9" w:rsidRDefault="003E26A9" w:rsidP="003E26A9">
      <w:pPr>
        <w:rPr>
          <w:rFonts w:ascii="Times New Roman" w:hAnsi="Times New Roman" w:cs="Times New Roman"/>
          <w:bCs/>
          <w:iCs/>
        </w:rPr>
      </w:pPr>
      <w:r w:rsidRPr="003E26A9">
        <w:rPr>
          <w:rFonts w:ascii="Times New Roman" w:hAnsi="Times New Roman" w:cs="Times New Roman"/>
        </w:rPr>
        <w:t xml:space="preserve">Образование: </w:t>
      </w:r>
      <w:r w:rsidRPr="003E26A9">
        <w:rPr>
          <w:rFonts w:ascii="Times New Roman" w:hAnsi="Times New Roman" w:cs="Times New Roman"/>
          <w:bCs/>
          <w:iCs/>
        </w:rPr>
        <w:t>высшее медицинское</w:t>
      </w:r>
    </w:p>
    <w:p w:rsidR="003E26A9" w:rsidRPr="00227E47" w:rsidRDefault="003E26A9" w:rsidP="003E26A9">
      <w:pPr>
        <w:rPr>
          <w:rFonts w:ascii="Times New Roman" w:hAnsi="Times New Roman" w:cs="Times New Roman"/>
          <w:color w:val="FF0000"/>
        </w:rPr>
      </w:pPr>
      <w:r w:rsidRPr="003E26A9">
        <w:rPr>
          <w:rFonts w:ascii="Times New Roman" w:hAnsi="Times New Roman" w:cs="Times New Roman"/>
        </w:rPr>
        <w:t>Наименование должности по основному месту работы: АО "Медицинские услуги" Главный врач</w:t>
      </w:r>
      <w:r w:rsidR="00BB62CD">
        <w:rPr>
          <w:rFonts w:ascii="Times New Roman" w:hAnsi="Times New Roman" w:cs="Times New Roman"/>
        </w:rPr>
        <w:t xml:space="preserve"> </w:t>
      </w:r>
      <w:r w:rsidR="00227E47" w:rsidRPr="007662A7">
        <w:rPr>
          <w:rFonts w:ascii="Times New Roman" w:hAnsi="Times New Roman" w:cs="Times New Roman"/>
          <w:b/>
        </w:rPr>
        <w:t xml:space="preserve">(до </w:t>
      </w:r>
      <w:r w:rsidR="0074661D" w:rsidRPr="007662A7">
        <w:rPr>
          <w:rFonts w:ascii="Times New Roman" w:hAnsi="Times New Roman" w:cs="Times New Roman"/>
          <w:b/>
        </w:rPr>
        <w:t>30.09.2021)</w:t>
      </w:r>
    </w:p>
    <w:p w:rsidR="003E26A9" w:rsidRPr="003E26A9" w:rsidRDefault="003E26A9" w:rsidP="003E26A9">
      <w:pPr>
        <w:rPr>
          <w:rFonts w:ascii="Times New Roman" w:hAnsi="Times New Roman" w:cs="Times New Roman"/>
        </w:rPr>
      </w:pPr>
      <w:r w:rsidRPr="003E26A9">
        <w:rPr>
          <w:rFonts w:ascii="Times New Roman" w:hAnsi="Times New Roman" w:cs="Times New Roman"/>
        </w:rPr>
        <w:t>Время работы на должности: с 2020 г.</w:t>
      </w:r>
    </w:p>
    <w:p w:rsidR="003E26A9" w:rsidRPr="003E26A9" w:rsidRDefault="003E26A9" w:rsidP="003E26A9">
      <w:pPr>
        <w:rPr>
          <w:rFonts w:ascii="Times New Roman" w:hAnsi="Times New Roman" w:cs="Times New Roman"/>
        </w:rPr>
      </w:pPr>
      <w:r w:rsidRPr="003E26A9">
        <w:rPr>
          <w:rFonts w:ascii="Times New Roman" w:hAnsi="Times New Roman" w:cs="Times New Roman"/>
        </w:rPr>
        <w:t>Доля участия лица в уставном капитале эмитента, %:</w:t>
      </w:r>
      <w:r w:rsidRPr="003E26A9">
        <w:rPr>
          <w:rFonts w:ascii="Times New Roman" w:hAnsi="Times New Roman" w:cs="Times New Roman"/>
          <w:b/>
          <w:bCs/>
          <w:i/>
          <w:iCs/>
        </w:rPr>
        <w:t xml:space="preserve"> 3</w:t>
      </w:r>
    </w:p>
    <w:p w:rsidR="003E26A9" w:rsidRPr="003E26A9" w:rsidRDefault="003E26A9" w:rsidP="003E26A9">
      <w:pPr>
        <w:rPr>
          <w:rFonts w:ascii="Times New Roman" w:hAnsi="Times New Roman" w:cs="Times New Roman"/>
          <w:b/>
          <w:bCs/>
          <w:i/>
          <w:iCs/>
        </w:rPr>
      </w:pPr>
      <w:r w:rsidRPr="003E26A9">
        <w:rPr>
          <w:rFonts w:ascii="Times New Roman" w:hAnsi="Times New Roman" w:cs="Times New Roman"/>
        </w:rPr>
        <w:t>Доля принадлежащих лицу обыкновенных акций эмитента, %:</w:t>
      </w:r>
      <w:r w:rsidRPr="003E26A9">
        <w:rPr>
          <w:rFonts w:ascii="Times New Roman" w:hAnsi="Times New Roman" w:cs="Times New Roman"/>
          <w:b/>
          <w:bCs/>
          <w:i/>
          <w:iCs/>
        </w:rPr>
        <w:t xml:space="preserve"> 3</w:t>
      </w:r>
    </w:p>
    <w:p w:rsidR="003E26A9" w:rsidRPr="003E26A9" w:rsidRDefault="003E26A9" w:rsidP="003E26A9">
      <w:pPr>
        <w:rPr>
          <w:rFonts w:ascii="Times New Roman" w:hAnsi="Times New Roman" w:cs="Times New Roman"/>
        </w:rPr>
      </w:pPr>
      <w:r w:rsidRPr="003E26A9">
        <w:rPr>
          <w:rFonts w:ascii="Times New Roman" w:hAnsi="Times New Roman" w:cs="Times New Roman"/>
        </w:rPr>
        <w:t>Должности, занимаемые в иных организациях: нет</w:t>
      </w:r>
    </w:p>
    <w:p w:rsidR="003E26A9" w:rsidRPr="003E26A9" w:rsidRDefault="003E26A9" w:rsidP="003E26A9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 xml:space="preserve">12. 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 Если акционерным обществом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акционерного общества и входило в состав коллегиального исполнительного органа (правления, дирекции) акционерного общества, выплаченное вознаграждение и (или) компенсированные расходы такого лица, связанные </w:t>
      </w:r>
      <w:r w:rsidRPr="00DE4097">
        <w:rPr>
          <w:rFonts w:ascii="Times New Roman" w:hAnsi="Times New Roman" w:cs="Times New Roman"/>
          <w:b/>
        </w:rPr>
        <w:lastRenderedPageBreak/>
        <w:t>с осуществлением им функций члена совета директоров (наблюдательного совета) акционерного общества, включаются в совокупный размер выплаченного вознаграждения и (или) компенсированных расходов по совету директоров (наблюдательному совету) акционерного общества,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акционерного общества.</w:t>
      </w:r>
    </w:p>
    <w:p w:rsidR="00F65FF3" w:rsidRPr="00F65FF3" w:rsidRDefault="00F65FF3" w:rsidP="00CE47EA">
      <w:pPr>
        <w:rPr>
          <w:rFonts w:ascii="Times New Roman" w:hAnsi="Times New Roman" w:cs="Times New Roman"/>
        </w:rPr>
      </w:pPr>
      <w:r w:rsidRPr="00F65FF3">
        <w:rPr>
          <w:rFonts w:ascii="Times New Roman" w:hAnsi="Times New Roman" w:cs="Times New Roman"/>
        </w:rPr>
        <w:t>1) Общие сведения о принятой (утвержденной) в Общество политике в области вознаграждения:</w:t>
      </w:r>
    </w:p>
    <w:p w:rsidR="00F65FF3" w:rsidRPr="00F65FF3" w:rsidRDefault="00F65FF3" w:rsidP="00CE47EA">
      <w:pPr>
        <w:rPr>
          <w:rFonts w:ascii="Times New Roman" w:hAnsi="Times New Roman" w:cs="Times New Roman"/>
        </w:rPr>
      </w:pPr>
      <w:r w:rsidRPr="00F65FF3">
        <w:rPr>
          <w:rFonts w:ascii="Times New Roman" w:hAnsi="Times New Roman" w:cs="Times New Roman"/>
        </w:rPr>
        <w:t>Отсутствуют принятые (утвержденные) политика и (или) положение о вознаграждении и (или) компенсации расходов органов управления Общества. Положения о вознаграждении и (или) компенсации расходов лица, являющегося единоличным исполнительным органом или лицом, исполняющим функции единоличного исполнительного органа, содержатся в соответствующем договоре (соглашении), заключенным Обществом с таким лицом.</w:t>
      </w:r>
    </w:p>
    <w:p w:rsidR="00F65FF3" w:rsidRPr="00F65FF3" w:rsidRDefault="00F65FF3" w:rsidP="00CE47EA">
      <w:pPr>
        <w:rPr>
          <w:rFonts w:ascii="Times New Roman" w:hAnsi="Times New Roman" w:cs="Times New Roman"/>
        </w:rPr>
      </w:pPr>
      <w:r w:rsidRPr="00F65FF3">
        <w:rPr>
          <w:rFonts w:ascii="Times New Roman" w:hAnsi="Times New Roman" w:cs="Times New Roman"/>
        </w:rPr>
        <w:t>2) Обзор основных изменений в политике в отчетном периоде по сравнению с предыдущим отчетным периодом:</w:t>
      </w:r>
    </w:p>
    <w:p w:rsidR="00F65FF3" w:rsidRPr="00F65FF3" w:rsidRDefault="00F65FF3" w:rsidP="00CE47EA">
      <w:pPr>
        <w:rPr>
          <w:rFonts w:ascii="Times New Roman" w:hAnsi="Times New Roman" w:cs="Times New Roman"/>
        </w:rPr>
      </w:pPr>
      <w:r w:rsidRPr="00F65FF3">
        <w:rPr>
          <w:rFonts w:ascii="Times New Roman" w:hAnsi="Times New Roman" w:cs="Times New Roman"/>
        </w:rPr>
        <w:t>Политика Общества в области вознаграждений в предыдущем отчетном и отчетном периоде отсутствовала, изменения отсутствуют. Сведения о планах по принятию в будущем политики отсутствуют.</w:t>
      </w:r>
    </w:p>
    <w:p w:rsidR="00F65FF3" w:rsidRPr="00F65FF3" w:rsidRDefault="00F65FF3" w:rsidP="00CE47EA">
      <w:pPr>
        <w:rPr>
          <w:rFonts w:ascii="Times New Roman" w:hAnsi="Times New Roman" w:cs="Times New Roman"/>
        </w:rPr>
      </w:pPr>
      <w:r w:rsidRPr="00F65FF3">
        <w:rPr>
          <w:rFonts w:ascii="Times New Roman" w:hAnsi="Times New Roman" w:cs="Times New Roman"/>
        </w:rPr>
        <w:t>3) Сведения по каждому из органов управления акционерного общества:</w:t>
      </w:r>
    </w:p>
    <w:p w:rsidR="00F65FF3" w:rsidRDefault="00F65FF3" w:rsidP="00CE47EA">
      <w:pPr>
        <w:rPr>
          <w:rFonts w:ascii="Times New Roman" w:hAnsi="Times New Roman" w:cs="Times New Roman"/>
        </w:rPr>
      </w:pPr>
      <w:r w:rsidRPr="00F65FF3">
        <w:rPr>
          <w:rFonts w:ascii="Times New Roman" w:hAnsi="Times New Roman" w:cs="Times New Roman"/>
        </w:rPr>
        <w:t>Единоличным исполнительным органом (Генеральным директором) является физическое лицо, а не управляющая организация или управляющий, вследствие чего, раскрытие информации не требуется.</w:t>
      </w:r>
    </w:p>
    <w:p w:rsidR="00A33207" w:rsidRPr="00A33207" w:rsidRDefault="00A33207" w:rsidP="00A33207">
      <w:pPr>
        <w:rPr>
          <w:rFonts w:ascii="Times New Roman" w:hAnsi="Times New Roman" w:cs="Times New Roman"/>
        </w:rPr>
      </w:pPr>
      <w:r w:rsidRPr="00A33207">
        <w:rPr>
          <w:rFonts w:ascii="Times New Roman" w:hAnsi="Times New Roman" w:cs="Times New Roman"/>
        </w:rPr>
        <w:t>Единоличным исполнительным органом (</w:t>
      </w:r>
      <w:r>
        <w:rPr>
          <w:rFonts w:ascii="Times New Roman" w:hAnsi="Times New Roman" w:cs="Times New Roman"/>
        </w:rPr>
        <w:t>Главным врачом</w:t>
      </w:r>
      <w:r w:rsidRPr="00A33207">
        <w:rPr>
          <w:rFonts w:ascii="Times New Roman" w:hAnsi="Times New Roman" w:cs="Times New Roman"/>
        </w:rPr>
        <w:t>) является физическое лицо, а не управляющая организация или управляющий, вследствие чего, раскрытие информации не требуется.</w:t>
      </w:r>
    </w:p>
    <w:p w:rsidR="00F65FF3" w:rsidRPr="0074661D" w:rsidRDefault="00F65FF3" w:rsidP="00CE47EA">
      <w:pPr>
        <w:rPr>
          <w:rFonts w:ascii="Times New Roman" w:hAnsi="Times New Roman" w:cs="Times New Roman"/>
          <w:color w:val="000000" w:themeColor="text1"/>
        </w:rPr>
      </w:pPr>
      <w:r w:rsidRPr="0074661D">
        <w:rPr>
          <w:rFonts w:ascii="Times New Roman" w:hAnsi="Times New Roman" w:cs="Times New Roman"/>
          <w:color w:val="000000" w:themeColor="text1"/>
        </w:rPr>
        <w:t>Размер всех видов вознаграждения членов Совета директоров Общества</w:t>
      </w:r>
      <w:r w:rsidRPr="0074661D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74661D">
        <w:rPr>
          <w:rFonts w:ascii="Times New Roman" w:hAnsi="Times New Roman" w:cs="Times New Roman"/>
          <w:color w:val="000000" w:themeColor="text1"/>
        </w:rPr>
        <w:t xml:space="preserve">включая заработную плату, выплаченную в соответствии с трудовыми договорами, заключенными Обществом с его работниками, являвшимися членами Совета директоров Общества, составил </w:t>
      </w:r>
      <w:r w:rsidR="0074661D" w:rsidRPr="0074661D">
        <w:rPr>
          <w:rFonts w:ascii="Times New Roman" w:hAnsi="Times New Roman" w:cs="Times New Roman"/>
          <w:color w:val="000000" w:themeColor="text1"/>
        </w:rPr>
        <w:t xml:space="preserve">  18637821</w:t>
      </w:r>
      <w:r w:rsidRPr="0074661D">
        <w:rPr>
          <w:rFonts w:ascii="Times New Roman" w:hAnsi="Times New Roman" w:cs="Times New Roman"/>
          <w:color w:val="000000" w:themeColor="text1"/>
        </w:rPr>
        <w:t xml:space="preserve"> (</w:t>
      </w:r>
      <w:r w:rsidR="0074661D" w:rsidRPr="0074661D">
        <w:rPr>
          <w:rFonts w:ascii="Times New Roman" w:hAnsi="Times New Roman" w:cs="Times New Roman"/>
          <w:color w:val="000000" w:themeColor="text1"/>
        </w:rPr>
        <w:t>восемнадцать миллионов шестьсот тридцать семь тысяч восемьсот двадцать один</w:t>
      </w:r>
      <w:r w:rsidRPr="0074661D">
        <w:rPr>
          <w:rFonts w:ascii="Times New Roman" w:hAnsi="Times New Roman" w:cs="Times New Roman"/>
          <w:color w:val="000000" w:themeColor="text1"/>
        </w:rPr>
        <w:t>)</w:t>
      </w:r>
      <w:r w:rsidR="0074661D" w:rsidRPr="0074661D">
        <w:rPr>
          <w:rFonts w:ascii="Times New Roman" w:hAnsi="Times New Roman" w:cs="Times New Roman"/>
          <w:color w:val="000000" w:themeColor="text1"/>
        </w:rPr>
        <w:t xml:space="preserve"> </w:t>
      </w:r>
      <w:r w:rsidRPr="0074661D">
        <w:rPr>
          <w:rFonts w:ascii="Times New Roman" w:hAnsi="Times New Roman" w:cs="Times New Roman"/>
          <w:color w:val="000000" w:themeColor="text1"/>
        </w:rPr>
        <w:t xml:space="preserve">руб. </w:t>
      </w:r>
      <w:r w:rsidR="001C366C" w:rsidRPr="0074661D">
        <w:rPr>
          <w:rFonts w:ascii="Times New Roman" w:hAnsi="Times New Roman" w:cs="Times New Roman"/>
          <w:color w:val="000000" w:themeColor="text1"/>
        </w:rPr>
        <w:t>0</w:t>
      </w:r>
      <w:r w:rsidRPr="0074661D">
        <w:rPr>
          <w:rFonts w:ascii="Times New Roman" w:hAnsi="Times New Roman" w:cs="Times New Roman"/>
          <w:color w:val="000000" w:themeColor="text1"/>
        </w:rPr>
        <w:t>0 коп.</w:t>
      </w:r>
    </w:p>
    <w:p w:rsidR="00F65FF3" w:rsidRPr="00F65FF3" w:rsidRDefault="00F65FF3" w:rsidP="00CE47EA">
      <w:pPr>
        <w:rPr>
          <w:rFonts w:ascii="Times New Roman" w:hAnsi="Times New Roman" w:cs="Times New Roman"/>
        </w:rPr>
      </w:pPr>
      <w:r w:rsidRPr="00F65FF3">
        <w:rPr>
          <w:rFonts w:ascii="Times New Roman" w:hAnsi="Times New Roman" w:cs="Times New Roman"/>
        </w:rPr>
        <w:t xml:space="preserve">Коллегиального исполнительного органа Уставом Общества не предусмотрено. </w:t>
      </w:r>
    </w:p>
    <w:p w:rsidR="00F65FF3" w:rsidRPr="00F65FF3" w:rsidRDefault="00F65FF3" w:rsidP="00CE47EA">
      <w:pPr>
        <w:rPr>
          <w:rFonts w:ascii="Times New Roman" w:hAnsi="Times New Roman" w:cs="Times New Roman"/>
        </w:rPr>
      </w:pPr>
      <w:r w:rsidRPr="00F65FF3">
        <w:rPr>
          <w:rFonts w:ascii="Times New Roman" w:hAnsi="Times New Roman" w:cs="Times New Roman"/>
        </w:rPr>
        <w:t>Размер расходов, связанных с исполнением функций членов органов управления Общества (премии,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Обществом в течение отчетного года, связанные с исполнением функций членов органов управления Общества), компенсированных Обществом в течение отчетного года составил 0 (ноль) руб.»</w:t>
      </w:r>
    </w:p>
    <w:p w:rsidR="00492229" w:rsidRPr="00DE4097" w:rsidRDefault="00492229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>13. Сведения (отчет) о соблюдении акционерным обществом принципов и рекомендаций Кодекса корпоративного управления, рекомендованного к применению Банком России (далее - Кодекс корпоративного управления).</w:t>
      </w:r>
    </w:p>
    <w:p w:rsidR="00652554" w:rsidRPr="00DE4097" w:rsidRDefault="00652554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А</w:t>
      </w:r>
      <w:r w:rsidR="00E12FD2" w:rsidRPr="00DE4097">
        <w:rPr>
          <w:rFonts w:ascii="Times New Roman" w:hAnsi="Times New Roman" w:cs="Times New Roman"/>
        </w:rPr>
        <w:t>кции</w:t>
      </w:r>
      <w:r w:rsidRPr="00DE4097">
        <w:rPr>
          <w:rFonts w:ascii="Times New Roman" w:hAnsi="Times New Roman" w:cs="Times New Roman"/>
        </w:rPr>
        <w:t xml:space="preserve"> АО «Медицинские услуги»</w:t>
      </w:r>
      <w:r w:rsidR="00E12FD2" w:rsidRPr="00DE4097">
        <w:rPr>
          <w:rFonts w:ascii="Times New Roman" w:hAnsi="Times New Roman" w:cs="Times New Roman"/>
        </w:rPr>
        <w:t xml:space="preserve"> не допущены к организованным торгам</w:t>
      </w:r>
      <w:r w:rsidRPr="00DE4097">
        <w:rPr>
          <w:rFonts w:ascii="Times New Roman" w:hAnsi="Times New Roman" w:cs="Times New Roman"/>
        </w:rPr>
        <w:t>.</w:t>
      </w:r>
    </w:p>
    <w:p w:rsidR="00652554" w:rsidRPr="00DE4097" w:rsidRDefault="00652554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 xml:space="preserve">Основные положения </w:t>
      </w:r>
      <w:r w:rsidR="00E12FD2" w:rsidRPr="00DE4097">
        <w:rPr>
          <w:rFonts w:ascii="Times New Roman" w:hAnsi="Times New Roman" w:cs="Times New Roman"/>
        </w:rPr>
        <w:t>Кодекс</w:t>
      </w:r>
      <w:r w:rsidRPr="00DE4097">
        <w:rPr>
          <w:rFonts w:ascii="Times New Roman" w:hAnsi="Times New Roman" w:cs="Times New Roman"/>
        </w:rPr>
        <w:t>а</w:t>
      </w:r>
      <w:r w:rsidR="00E12FD2" w:rsidRPr="00DE4097">
        <w:rPr>
          <w:rFonts w:ascii="Times New Roman" w:hAnsi="Times New Roman" w:cs="Times New Roman"/>
        </w:rPr>
        <w:t xml:space="preserve"> корпоративного управления соблюдаются</w:t>
      </w:r>
      <w:r w:rsidR="00953BE0" w:rsidRPr="00DE4097">
        <w:rPr>
          <w:rFonts w:ascii="Times New Roman" w:hAnsi="Times New Roman" w:cs="Times New Roman"/>
        </w:rPr>
        <w:t>.</w:t>
      </w:r>
    </w:p>
    <w:p w:rsidR="00953BE0" w:rsidRPr="00DE4097" w:rsidRDefault="00953BE0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На общем годовом собрании акционеров утверждены положения:</w:t>
      </w:r>
    </w:p>
    <w:p w:rsidR="00953BE0" w:rsidRPr="00DE4097" w:rsidRDefault="00953BE0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- Положение об общем собрании акционеров.</w:t>
      </w:r>
    </w:p>
    <w:p w:rsidR="00953BE0" w:rsidRPr="00DE4097" w:rsidRDefault="00953BE0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- Положение о Совете директоров.</w:t>
      </w:r>
    </w:p>
    <w:p w:rsidR="00953BE0" w:rsidRPr="00DE4097" w:rsidRDefault="00953BE0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 xml:space="preserve">- </w:t>
      </w:r>
      <w:r w:rsidR="007D7A9F" w:rsidRPr="00DE4097">
        <w:rPr>
          <w:rFonts w:ascii="Times New Roman" w:hAnsi="Times New Roman" w:cs="Times New Roman"/>
        </w:rPr>
        <w:t>Положение о предоставлении информации акционерам.</w:t>
      </w:r>
    </w:p>
    <w:p w:rsidR="00CA2AAB" w:rsidRPr="00DE4097" w:rsidRDefault="00CA2AAB" w:rsidP="00CE47EA">
      <w:pPr>
        <w:rPr>
          <w:rFonts w:ascii="Times New Roman" w:hAnsi="Times New Roman" w:cs="Times New Roman"/>
        </w:rPr>
      </w:pPr>
    </w:p>
    <w:p w:rsidR="00E12FD2" w:rsidRPr="00DE4097" w:rsidRDefault="00E12FD2" w:rsidP="00CE47EA">
      <w:pPr>
        <w:rPr>
          <w:rFonts w:ascii="Times New Roman" w:hAnsi="Times New Roman" w:cs="Times New Roman"/>
          <w:b/>
        </w:rPr>
      </w:pPr>
      <w:r w:rsidRPr="00DE4097">
        <w:rPr>
          <w:rFonts w:ascii="Times New Roman" w:hAnsi="Times New Roman" w:cs="Times New Roman"/>
          <w:b/>
        </w:rPr>
        <w:t xml:space="preserve">14. </w:t>
      </w:r>
      <w:r w:rsidR="00CA2AAB" w:rsidRPr="00DE4097">
        <w:rPr>
          <w:rFonts w:ascii="Times New Roman" w:hAnsi="Times New Roman" w:cs="Times New Roman"/>
          <w:b/>
        </w:rPr>
        <w:t>С</w:t>
      </w:r>
      <w:r w:rsidRPr="00DE4097">
        <w:rPr>
          <w:rFonts w:ascii="Times New Roman" w:hAnsi="Times New Roman" w:cs="Times New Roman"/>
          <w:b/>
        </w:rPr>
        <w:t xml:space="preserve">ведения об утверждении годового отчета общим собранием акционеров или </w:t>
      </w:r>
      <w:r w:rsidRPr="00DE4097">
        <w:rPr>
          <w:rFonts w:ascii="Times New Roman" w:hAnsi="Times New Roman" w:cs="Times New Roman"/>
          <w:b/>
        </w:rPr>
        <w:lastRenderedPageBreak/>
        <w:t>советом директоров (наблюдательным советом) акционерного общества, если вопрос об утверждении годового отчета отнесен уставом акционерного общества к его компетенции.</w:t>
      </w:r>
    </w:p>
    <w:p w:rsidR="007015F2" w:rsidRDefault="007015F2" w:rsidP="00CE47EA">
      <w:pPr>
        <w:rPr>
          <w:rFonts w:ascii="Times New Roman" w:hAnsi="Times New Roman" w:cs="Times New Roman"/>
        </w:rPr>
      </w:pPr>
      <w:r w:rsidRPr="007015F2">
        <w:rPr>
          <w:rFonts w:ascii="Times New Roman" w:hAnsi="Times New Roman" w:cs="Times New Roman"/>
        </w:rPr>
        <w:t>Годовой отчет утвержден на общем годовом собрании акционеров АО «Медицинские услуги». Протокол № 33 от 20 мая 2021 г.</w:t>
      </w:r>
    </w:p>
    <w:p w:rsidR="007013E2" w:rsidRPr="00DE4097" w:rsidRDefault="007D7A9F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 xml:space="preserve">В связи с незначительностью расходов годовой отчет и годовая бухгалтерская отчетность АО «Медицинские услуги» предоставляется акционерам бесплатно. </w:t>
      </w:r>
      <w:r w:rsidR="007013E2" w:rsidRPr="00DE4097">
        <w:rPr>
          <w:rFonts w:ascii="Times New Roman" w:hAnsi="Times New Roman" w:cs="Times New Roman"/>
        </w:rPr>
        <w:t>Фактический адрес для получения такой информации:</w:t>
      </w:r>
    </w:p>
    <w:p w:rsidR="00E12FD2" w:rsidRPr="00DE4097" w:rsidRDefault="007013E2" w:rsidP="00CE47EA">
      <w:pPr>
        <w:rPr>
          <w:rFonts w:ascii="Times New Roman" w:hAnsi="Times New Roman" w:cs="Times New Roman"/>
        </w:rPr>
      </w:pPr>
      <w:r w:rsidRPr="00DE4097">
        <w:rPr>
          <w:rFonts w:ascii="Times New Roman" w:hAnsi="Times New Roman" w:cs="Times New Roman"/>
        </w:rPr>
        <w:t>г.Москва, ул.</w:t>
      </w:r>
      <w:r w:rsidR="007662A7">
        <w:rPr>
          <w:rFonts w:ascii="Times New Roman" w:hAnsi="Times New Roman" w:cs="Times New Roman"/>
        </w:rPr>
        <w:t>Кольская</w:t>
      </w:r>
      <w:r w:rsidR="00C964A6" w:rsidRPr="00DE4097">
        <w:rPr>
          <w:rFonts w:ascii="Times New Roman" w:hAnsi="Times New Roman" w:cs="Times New Roman"/>
        </w:rPr>
        <w:t>,</w:t>
      </w:r>
      <w:r w:rsidR="002523CE" w:rsidRPr="00DE4097">
        <w:rPr>
          <w:rFonts w:ascii="Times New Roman" w:hAnsi="Times New Roman" w:cs="Times New Roman"/>
        </w:rPr>
        <w:t xml:space="preserve">д. </w:t>
      </w:r>
      <w:r w:rsidR="007662A7">
        <w:rPr>
          <w:rFonts w:ascii="Times New Roman" w:hAnsi="Times New Roman" w:cs="Times New Roman"/>
        </w:rPr>
        <w:t>2</w:t>
      </w:r>
      <w:r w:rsidR="002523CE" w:rsidRPr="00DE4097">
        <w:rPr>
          <w:rFonts w:ascii="Times New Roman" w:hAnsi="Times New Roman" w:cs="Times New Roman"/>
        </w:rPr>
        <w:t xml:space="preserve">, кор. </w:t>
      </w:r>
      <w:r w:rsidR="007662A7">
        <w:rPr>
          <w:rFonts w:ascii="Times New Roman" w:hAnsi="Times New Roman" w:cs="Times New Roman"/>
        </w:rPr>
        <w:t>3</w:t>
      </w:r>
      <w:r w:rsidR="002523CE" w:rsidRPr="00DE4097">
        <w:rPr>
          <w:rFonts w:ascii="Times New Roman" w:hAnsi="Times New Roman" w:cs="Times New Roman"/>
        </w:rPr>
        <w:t>.</w:t>
      </w:r>
      <w:r w:rsidRPr="00DE4097">
        <w:rPr>
          <w:rFonts w:ascii="Times New Roman" w:hAnsi="Times New Roman" w:cs="Times New Roman"/>
        </w:rPr>
        <w:t xml:space="preserve"> тел. (495) </w:t>
      </w:r>
      <w:r w:rsidR="007662A7">
        <w:rPr>
          <w:rFonts w:ascii="Times New Roman" w:hAnsi="Times New Roman" w:cs="Times New Roman"/>
        </w:rPr>
        <w:t>180</w:t>
      </w:r>
      <w:r w:rsidRPr="00DE4097">
        <w:rPr>
          <w:rFonts w:ascii="Times New Roman" w:hAnsi="Times New Roman" w:cs="Times New Roman"/>
        </w:rPr>
        <w:t xml:space="preserve"> </w:t>
      </w:r>
      <w:r w:rsidR="007662A7">
        <w:rPr>
          <w:rFonts w:ascii="Times New Roman" w:hAnsi="Times New Roman" w:cs="Times New Roman"/>
        </w:rPr>
        <w:t>61</w:t>
      </w:r>
      <w:r w:rsidRPr="00DE4097">
        <w:rPr>
          <w:rFonts w:ascii="Times New Roman" w:hAnsi="Times New Roman" w:cs="Times New Roman"/>
        </w:rPr>
        <w:t xml:space="preserve"> </w:t>
      </w:r>
      <w:r w:rsidR="007662A7">
        <w:rPr>
          <w:rFonts w:ascii="Times New Roman" w:hAnsi="Times New Roman" w:cs="Times New Roman"/>
        </w:rPr>
        <w:t>2</w:t>
      </w:r>
      <w:r w:rsidRPr="00DE4097">
        <w:rPr>
          <w:rFonts w:ascii="Times New Roman" w:hAnsi="Times New Roman" w:cs="Times New Roman"/>
        </w:rPr>
        <w:t xml:space="preserve">8. </w:t>
      </w:r>
    </w:p>
    <w:sectPr w:rsidR="00E12FD2" w:rsidRPr="00DE4097" w:rsidSect="00DB5B18">
      <w:footerReference w:type="default" r:id="rId10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D8" w:rsidRDefault="003E74D8" w:rsidP="00CA0D62">
      <w:r>
        <w:separator/>
      </w:r>
    </w:p>
  </w:endnote>
  <w:endnote w:type="continuationSeparator" w:id="0">
    <w:p w:rsidR="003E74D8" w:rsidRDefault="003E74D8" w:rsidP="00C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07"/>
      <w:docPartObj>
        <w:docPartGallery w:val="Page Numbers (Bottom of Page)"/>
        <w:docPartUnique/>
      </w:docPartObj>
    </w:sdtPr>
    <w:sdtEndPr/>
    <w:sdtContent>
      <w:p w:rsidR="001D651E" w:rsidRDefault="00B16A86">
        <w:pPr>
          <w:pStyle w:val="afff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11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651E" w:rsidRDefault="001D651E">
    <w:pPr>
      <w:pStyle w:val="af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D8" w:rsidRDefault="003E74D8" w:rsidP="00CA0D62">
      <w:r>
        <w:separator/>
      </w:r>
    </w:p>
  </w:footnote>
  <w:footnote w:type="continuationSeparator" w:id="0">
    <w:p w:rsidR="003E74D8" w:rsidRDefault="003E74D8" w:rsidP="00CA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1B0"/>
    <w:multiLevelType w:val="hybridMultilevel"/>
    <w:tmpl w:val="05B66D6A"/>
    <w:lvl w:ilvl="0" w:tplc="0E6A3E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5D2D3D"/>
    <w:multiLevelType w:val="hybridMultilevel"/>
    <w:tmpl w:val="4DB2185A"/>
    <w:lvl w:ilvl="0" w:tplc="8C342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34295E"/>
    <w:multiLevelType w:val="hybridMultilevel"/>
    <w:tmpl w:val="AC70CD46"/>
    <w:lvl w:ilvl="0" w:tplc="90DCB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92451"/>
    <w:multiLevelType w:val="hybridMultilevel"/>
    <w:tmpl w:val="F836F46C"/>
    <w:lvl w:ilvl="0" w:tplc="A2BA5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A0361"/>
    <w:multiLevelType w:val="hybridMultilevel"/>
    <w:tmpl w:val="00784808"/>
    <w:lvl w:ilvl="0" w:tplc="850211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E13185C"/>
    <w:multiLevelType w:val="hybridMultilevel"/>
    <w:tmpl w:val="9CD8BC16"/>
    <w:lvl w:ilvl="0" w:tplc="08FA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AD4189"/>
    <w:multiLevelType w:val="hybridMultilevel"/>
    <w:tmpl w:val="10305550"/>
    <w:lvl w:ilvl="0" w:tplc="53AEC9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FC2309B"/>
    <w:multiLevelType w:val="hybridMultilevel"/>
    <w:tmpl w:val="6C8E11F0"/>
    <w:lvl w:ilvl="0" w:tplc="E40678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FF97024"/>
    <w:multiLevelType w:val="hybridMultilevel"/>
    <w:tmpl w:val="DC3C7498"/>
    <w:lvl w:ilvl="0" w:tplc="685ABDE6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2FD2"/>
    <w:rsid w:val="00001618"/>
    <w:rsid w:val="00032002"/>
    <w:rsid w:val="00035DD2"/>
    <w:rsid w:val="0003610A"/>
    <w:rsid w:val="00037986"/>
    <w:rsid w:val="00037C31"/>
    <w:rsid w:val="00037E6C"/>
    <w:rsid w:val="00060000"/>
    <w:rsid w:val="00077BE3"/>
    <w:rsid w:val="000A733B"/>
    <w:rsid w:val="000C274C"/>
    <w:rsid w:val="000E621D"/>
    <w:rsid w:val="000F612A"/>
    <w:rsid w:val="000F65FA"/>
    <w:rsid w:val="0010236A"/>
    <w:rsid w:val="00104C9C"/>
    <w:rsid w:val="00107BD2"/>
    <w:rsid w:val="00114AF6"/>
    <w:rsid w:val="00116F49"/>
    <w:rsid w:val="001334B4"/>
    <w:rsid w:val="00161595"/>
    <w:rsid w:val="001A60EB"/>
    <w:rsid w:val="001C1D00"/>
    <w:rsid w:val="001C366C"/>
    <w:rsid w:val="001D651E"/>
    <w:rsid w:val="001D6B2F"/>
    <w:rsid w:val="001E061D"/>
    <w:rsid w:val="00227E47"/>
    <w:rsid w:val="00243276"/>
    <w:rsid w:val="002432D9"/>
    <w:rsid w:val="002523CE"/>
    <w:rsid w:val="00256E0C"/>
    <w:rsid w:val="00267649"/>
    <w:rsid w:val="00267EF1"/>
    <w:rsid w:val="002716DB"/>
    <w:rsid w:val="00276AA3"/>
    <w:rsid w:val="00280C0D"/>
    <w:rsid w:val="002A2C9C"/>
    <w:rsid w:val="002B5737"/>
    <w:rsid w:val="00302EBC"/>
    <w:rsid w:val="00304ED6"/>
    <w:rsid w:val="00320DB5"/>
    <w:rsid w:val="0032530D"/>
    <w:rsid w:val="0033164D"/>
    <w:rsid w:val="00346A73"/>
    <w:rsid w:val="003770B8"/>
    <w:rsid w:val="003931C6"/>
    <w:rsid w:val="00393C14"/>
    <w:rsid w:val="00394130"/>
    <w:rsid w:val="00396F3E"/>
    <w:rsid w:val="003A7B8A"/>
    <w:rsid w:val="003B2AA4"/>
    <w:rsid w:val="003E0615"/>
    <w:rsid w:val="003E26A9"/>
    <w:rsid w:val="003E4FEF"/>
    <w:rsid w:val="003E74D8"/>
    <w:rsid w:val="003F0148"/>
    <w:rsid w:val="004068E0"/>
    <w:rsid w:val="00430443"/>
    <w:rsid w:val="004373B8"/>
    <w:rsid w:val="00440A27"/>
    <w:rsid w:val="00440B6B"/>
    <w:rsid w:val="00440F70"/>
    <w:rsid w:val="00442CF3"/>
    <w:rsid w:val="00460C75"/>
    <w:rsid w:val="004748CD"/>
    <w:rsid w:val="004905BE"/>
    <w:rsid w:val="00492229"/>
    <w:rsid w:val="004B202C"/>
    <w:rsid w:val="004C192F"/>
    <w:rsid w:val="004C5B0B"/>
    <w:rsid w:val="004D413C"/>
    <w:rsid w:val="004E5823"/>
    <w:rsid w:val="004F54AB"/>
    <w:rsid w:val="00511F8D"/>
    <w:rsid w:val="00515E68"/>
    <w:rsid w:val="00542898"/>
    <w:rsid w:val="00546CC0"/>
    <w:rsid w:val="0055583C"/>
    <w:rsid w:val="0056358D"/>
    <w:rsid w:val="00575B28"/>
    <w:rsid w:val="005A35AC"/>
    <w:rsid w:val="005D409B"/>
    <w:rsid w:val="005F1816"/>
    <w:rsid w:val="00602DA3"/>
    <w:rsid w:val="00636060"/>
    <w:rsid w:val="006428AC"/>
    <w:rsid w:val="00652554"/>
    <w:rsid w:val="00655185"/>
    <w:rsid w:val="00673E30"/>
    <w:rsid w:val="00693CC8"/>
    <w:rsid w:val="006A5AA6"/>
    <w:rsid w:val="006B1AAE"/>
    <w:rsid w:val="006D74B8"/>
    <w:rsid w:val="006E1283"/>
    <w:rsid w:val="006E655A"/>
    <w:rsid w:val="006E6E5B"/>
    <w:rsid w:val="007013E2"/>
    <w:rsid w:val="007015F2"/>
    <w:rsid w:val="00705A7A"/>
    <w:rsid w:val="007071A1"/>
    <w:rsid w:val="0070779E"/>
    <w:rsid w:val="00736A81"/>
    <w:rsid w:val="00741288"/>
    <w:rsid w:val="007444EB"/>
    <w:rsid w:val="0074661D"/>
    <w:rsid w:val="00750DC3"/>
    <w:rsid w:val="007662A7"/>
    <w:rsid w:val="00795166"/>
    <w:rsid w:val="007A6D20"/>
    <w:rsid w:val="007A7270"/>
    <w:rsid w:val="007B7CE9"/>
    <w:rsid w:val="007C0C7F"/>
    <w:rsid w:val="007C7B81"/>
    <w:rsid w:val="007D7A9F"/>
    <w:rsid w:val="008235C0"/>
    <w:rsid w:val="00826D49"/>
    <w:rsid w:val="00831BB2"/>
    <w:rsid w:val="008359D0"/>
    <w:rsid w:val="00843217"/>
    <w:rsid w:val="00855F0F"/>
    <w:rsid w:val="008718F9"/>
    <w:rsid w:val="00897D1F"/>
    <w:rsid w:val="008F78B2"/>
    <w:rsid w:val="00902699"/>
    <w:rsid w:val="00912BD7"/>
    <w:rsid w:val="00916E4F"/>
    <w:rsid w:val="00925174"/>
    <w:rsid w:val="00926ED4"/>
    <w:rsid w:val="009306B0"/>
    <w:rsid w:val="009400E4"/>
    <w:rsid w:val="00941384"/>
    <w:rsid w:val="00950EB0"/>
    <w:rsid w:val="00953BE0"/>
    <w:rsid w:val="00956136"/>
    <w:rsid w:val="009623EF"/>
    <w:rsid w:val="00972908"/>
    <w:rsid w:val="009739D8"/>
    <w:rsid w:val="00974346"/>
    <w:rsid w:val="00983AA9"/>
    <w:rsid w:val="009849AC"/>
    <w:rsid w:val="009A5BFF"/>
    <w:rsid w:val="009C08B3"/>
    <w:rsid w:val="009C2B69"/>
    <w:rsid w:val="009D137F"/>
    <w:rsid w:val="009D21A4"/>
    <w:rsid w:val="009D34FE"/>
    <w:rsid w:val="009E27B9"/>
    <w:rsid w:val="009E5110"/>
    <w:rsid w:val="009E66A1"/>
    <w:rsid w:val="009F1A69"/>
    <w:rsid w:val="00A011B8"/>
    <w:rsid w:val="00A014D9"/>
    <w:rsid w:val="00A33207"/>
    <w:rsid w:val="00A61846"/>
    <w:rsid w:val="00A6379A"/>
    <w:rsid w:val="00A64C8D"/>
    <w:rsid w:val="00A65AF2"/>
    <w:rsid w:val="00A70560"/>
    <w:rsid w:val="00A71678"/>
    <w:rsid w:val="00A71E86"/>
    <w:rsid w:val="00A94FE7"/>
    <w:rsid w:val="00AD20D7"/>
    <w:rsid w:val="00AF0C24"/>
    <w:rsid w:val="00AF45AE"/>
    <w:rsid w:val="00B0775A"/>
    <w:rsid w:val="00B07EC5"/>
    <w:rsid w:val="00B16A86"/>
    <w:rsid w:val="00B260DA"/>
    <w:rsid w:val="00B41948"/>
    <w:rsid w:val="00B47732"/>
    <w:rsid w:val="00B67AA0"/>
    <w:rsid w:val="00B75A8B"/>
    <w:rsid w:val="00B8483C"/>
    <w:rsid w:val="00B906F1"/>
    <w:rsid w:val="00B965F9"/>
    <w:rsid w:val="00BB5A5A"/>
    <w:rsid w:val="00BB62CD"/>
    <w:rsid w:val="00BC6C63"/>
    <w:rsid w:val="00BD38BB"/>
    <w:rsid w:val="00BF022C"/>
    <w:rsid w:val="00C27EB4"/>
    <w:rsid w:val="00C50400"/>
    <w:rsid w:val="00C55255"/>
    <w:rsid w:val="00C74758"/>
    <w:rsid w:val="00C852A9"/>
    <w:rsid w:val="00C964A6"/>
    <w:rsid w:val="00CA0D62"/>
    <w:rsid w:val="00CA2AAB"/>
    <w:rsid w:val="00CB402B"/>
    <w:rsid w:val="00CE1349"/>
    <w:rsid w:val="00CE47EA"/>
    <w:rsid w:val="00CE5FFE"/>
    <w:rsid w:val="00CE63DB"/>
    <w:rsid w:val="00D01AF9"/>
    <w:rsid w:val="00D30593"/>
    <w:rsid w:val="00D359DC"/>
    <w:rsid w:val="00D4361D"/>
    <w:rsid w:val="00D71772"/>
    <w:rsid w:val="00D7346C"/>
    <w:rsid w:val="00DB4E4E"/>
    <w:rsid w:val="00DB5B18"/>
    <w:rsid w:val="00DE16F1"/>
    <w:rsid w:val="00DE4097"/>
    <w:rsid w:val="00DF2A1B"/>
    <w:rsid w:val="00DF609D"/>
    <w:rsid w:val="00E12FD2"/>
    <w:rsid w:val="00E24985"/>
    <w:rsid w:val="00E354F9"/>
    <w:rsid w:val="00E61A9B"/>
    <w:rsid w:val="00EA336C"/>
    <w:rsid w:val="00EB6C92"/>
    <w:rsid w:val="00EC4B7E"/>
    <w:rsid w:val="00EE5506"/>
    <w:rsid w:val="00EF0A4A"/>
    <w:rsid w:val="00EF46CD"/>
    <w:rsid w:val="00F0107F"/>
    <w:rsid w:val="00F04432"/>
    <w:rsid w:val="00F048BF"/>
    <w:rsid w:val="00F50EC0"/>
    <w:rsid w:val="00F53D87"/>
    <w:rsid w:val="00F6508E"/>
    <w:rsid w:val="00F65107"/>
    <w:rsid w:val="00F65FF3"/>
    <w:rsid w:val="00F66AB6"/>
    <w:rsid w:val="00F8312B"/>
    <w:rsid w:val="00F908C5"/>
    <w:rsid w:val="00FA1E2B"/>
    <w:rsid w:val="00FB350C"/>
    <w:rsid w:val="00FC776F"/>
    <w:rsid w:val="00FD49C8"/>
    <w:rsid w:val="00FD6FAC"/>
    <w:rsid w:val="00FE02A4"/>
    <w:rsid w:val="00FF0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D4B82-9D24-4702-870E-7F9EDDE9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B5B1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B5B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B5B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5B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B5B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B5B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B5B1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5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B5B18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B5B18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B5B1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B5B18"/>
  </w:style>
  <w:style w:type="paragraph" w:customStyle="1" w:styleId="a8">
    <w:name w:val="Внимание: недобросовестность!"/>
    <w:basedOn w:val="a6"/>
    <w:next w:val="a"/>
    <w:uiPriority w:val="99"/>
    <w:rsid w:val="00DB5B18"/>
  </w:style>
  <w:style w:type="character" w:customStyle="1" w:styleId="a9">
    <w:name w:val="Выделение для Базового Поиска"/>
    <w:basedOn w:val="a3"/>
    <w:uiPriority w:val="99"/>
    <w:rsid w:val="00DB5B1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B5B1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B5B1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B5B1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B5B18"/>
    <w:rPr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DB5B1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B5B1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B5B1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B5B18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B5B18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DB5B18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B5B1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B5B1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B5B1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B5B1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B5B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B5B1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B5B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B5B1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B5B1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B5B1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B5B1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B5B1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B5B1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B5B18"/>
  </w:style>
  <w:style w:type="paragraph" w:customStyle="1" w:styleId="aff1">
    <w:name w:val="Моноширинный"/>
    <w:basedOn w:val="a"/>
    <w:next w:val="a"/>
    <w:uiPriority w:val="99"/>
    <w:rsid w:val="00DB5B1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DB5B18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DB5B1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DB5B18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B5B1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B5B1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B5B1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B5B18"/>
    <w:pPr>
      <w:ind w:left="140"/>
    </w:pPr>
  </w:style>
  <w:style w:type="character" w:customStyle="1" w:styleId="aff9">
    <w:name w:val="Опечатки"/>
    <w:uiPriority w:val="99"/>
    <w:rsid w:val="00DB5B1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B5B1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B5B1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DB5B18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DB5B18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DB5B1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B5B1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B5B18"/>
  </w:style>
  <w:style w:type="paragraph" w:customStyle="1" w:styleId="afff1">
    <w:name w:val="Примечание."/>
    <w:basedOn w:val="a6"/>
    <w:next w:val="a"/>
    <w:uiPriority w:val="99"/>
    <w:rsid w:val="00DB5B18"/>
  </w:style>
  <w:style w:type="character" w:customStyle="1" w:styleId="afff2">
    <w:name w:val="Продолжение ссылки"/>
    <w:basedOn w:val="a4"/>
    <w:uiPriority w:val="99"/>
    <w:rsid w:val="00DB5B18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B5B1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B5B18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B5B1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B5B1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B5B18"/>
  </w:style>
  <w:style w:type="character" w:customStyle="1" w:styleId="afff8">
    <w:name w:val="Ссылка на утративший силу документ"/>
    <w:basedOn w:val="a4"/>
    <w:uiPriority w:val="99"/>
    <w:rsid w:val="00DB5B18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DB5B1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B5B18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B5B1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B5B18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B5B1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DB5B1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B5B18"/>
    <w:pPr>
      <w:spacing w:before="300"/>
      <w:ind w:firstLine="0"/>
      <w:jc w:val="left"/>
    </w:pPr>
  </w:style>
  <w:style w:type="paragraph" w:styleId="affff">
    <w:name w:val="List Paragraph"/>
    <w:basedOn w:val="a"/>
    <w:uiPriority w:val="34"/>
    <w:qFormat/>
    <w:rsid w:val="00926E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SubHeading">
    <w:name w:val="Sub Heading"/>
    <w:uiPriority w:val="99"/>
    <w:rsid w:val="00972908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972908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972908"/>
    <w:rPr>
      <w:b/>
      <w:i/>
    </w:rPr>
  </w:style>
  <w:style w:type="paragraph" w:styleId="affff0">
    <w:name w:val="Balloon Text"/>
    <w:basedOn w:val="a"/>
    <w:link w:val="affff1"/>
    <w:uiPriority w:val="99"/>
    <w:semiHidden/>
    <w:unhideWhenUsed/>
    <w:rsid w:val="00F6510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65107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03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header"/>
    <w:basedOn w:val="a"/>
    <w:link w:val="affff4"/>
    <w:uiPriority w:val="99"/>
    <w:unhideWhenUsed/>
    <w:rsid w:val="00CA0D62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CA0D62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CA0D62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CA0D6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05712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A666-272E-4F5E-B218-B7808356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21786</CharactersWithSpaces>
  <SharedDoc>false</SharedDoc>
  <HLinks>
    <vt:vector size="24" baseType="variant">
      <vt:variant>
        <vt:i4>4587524</vt:i4>
      </vt:variant>
      <vt:variant>
        <vt:i4>9</vt:i4>
      </vt:variant>
      <vt:variant>
        <vt:i4>0</vt:i4>
      </vt:variant>
      <vt:variant>
        <vt:i4>5</vt:i4>
      </vt:variant>
      <vt:variant>
        <vt:lpwstr>garantf1://12026459.1000/</vt:lpwstr>
      </vt:variant>
      <vt:variant>
        <vt:lpwstr/>
      </vt:variant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garantf1://12026459.1000/</vt:lpwstr>
      </vt:variant>
      <vt:variant>
        <vt:lpwstr/>
      </vt:variant>
      <vt:variant>
        <vt:i4>4194316</vt:i4>
      </vt:variant>
      <vt:variant>
        <vt:i4>3</vt:i4>
      </vt:variant>
      <vt:variant>
        <vt:i4>0</vt:i4>
      </vt:variant>
      <vt:variant>
        <vt:i4>5</vt:i4>
      </vt:variant>
      <vt:variant>
        <vt:lpwstr>garantf1://10005712.1100/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garantf1://10005712.0/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10</cp:revision>
  <cp:lastPrinted>2022-05-16T09:22:00Z</cp:lastPrinted>
  <dcterms:created xsi:type="dcterms:W3CDTF">2022-04-26T11:35:00Z</dcterms:created>
  <dcterms:modified xsi:type="dcterms:W3CDTF">2022-05-18T09:41:00Z</dcterms:modified>
</cp:coreProperties>
</file>